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2A848E6" w14:textId="048BCAD5" w:rsidR="00072F5E" w:rsidRPr="00974157" w:rsidRDefault="00947EAF" w:rsidP="00844DAA">
      <w:pPr>
        <w:tabs>
          <w:tab w:val="left" w:pos="851"/>
        </w:tabs>
        <w:spacing w:before="60" w:after="60"/>
        <w:jc w:val="center"/>
        <w:rPr>
          <w:rFonts w:asciiTheme="minorHAnsi" w:eastAsia="Andale Sans UI" w:hAnsiTheme="minorHAnsi" w:cstheme="minorHAnsi"/>
          <w:noProof/>
          <w:kern w:val="3"/>
          <w:sz w:val="24"/>
          <w:szCs w:val="24"/>
          <w:lang w:eastAsia="ja-JP" w:bidi="fa-IR"/>
        </w:rPr>
      </w:pPr>
      <w:r w:rsidRPr="00974157">
        <w:rPr>
          <w:rFonts w:asciiTheme="minorHAnsi" w:eastAsia="Calibri" w:hAnsiTheme="minorHAnsi" w:cstheme="minorHAnsi"/>
          <w:noProof/>
          <w:sz w:val="22"/>
          <w:szCs w:val="22"/>
          <w:lang w:eastAsia="en-US"/>
        </w:rPr>
        <w:drawing>
          <wp:anchor distT="0" distB="0" distL="114300" distR="114300" simplePos="0" relativeHeight="251659264" behindDoc="0" locked="0" layoutInCell="1" allowOverlap="1" wp14:anchorId="288FDCC2" wp14:editId="5793D228">
            <wp:simplePos x="0" y="0"/>
            <wp:positionH relativeFrom="page">
              <wp:posOffset>-234950</wp:posOffset>
            </wp:positionH>
            <wp:positionV relativeFrom="paragraph">
              <wp:posOffset>-356870</wp:posOffset>
            </wp:positionV>
            <wp:extent cx="8290329" cy="1854200"/>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290329" cy="18542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443E556" w14:textId="2B5C1F86" w:rsidR="00072F5E" w:rsidRPr="00974157" w:rsidRDefault="00072F5E" w:rsidP="000C13D8">
      <w:pPr>
        <w:tabs>
          <w:tab w:val="left" w:pos="851"/>
        </w:tabs>
        <w:spacing w:before="60" w:after="60"/>
        <w:rPr>
          <w:rFonts w:asciiTheme="minorHAnsi" w:eastAsia="Andale Sans UI" w:hAnsiTheme="minorHAnsi" w:cstheme="minorHAnsi"/>
          <w:noProof/>
          <w:kern w:val="3"/>
          <w:sz w:val="24"/>
          <w:szCs w:val="24"/>
          <w:lang w:eastAsia="ja-JP" w:bidi="fa-IR"/>
        </w:rPr>
      </w:pPr>
    </w:p>
    <w:p w14:paraId="14BEDAEC" w14:textId="1F1EE4E3" w:rsidR="00D212CE" w:rsidRPr="00974157" w:rsidRDefault="00D212CE" w:rsidP="00947EAF">
      <w:pPr>
        <w:tabs>
          <w:tab w:val="left" w:pos="851"/>
        </w:tabs>
        <w:spacing w:before="60" w:after="60"/>
        <w:ind w:firstLine="567"/>
        <w:rPr>
          <w:rFonts w:asciiTheme="minorHAnsi" w:eastAsia="Andale Sans UI" w:hAnsiTheme="minorHAnsi" w:cstheme="minorHAnsi"/>
          <w:noProof/>
          <w:kern w:val="3"/>
          <w:sz w:val="24"/>
          <w:szCs w:val="24"/>
          <w:lang w:eastAsia="ja-JP" w:bidi="fa-IR"/>
        </w:rPr>
      </w:pPr>
    </w:p>
    <w:p w14:paraId="672A6659" w14:textId="41877477" w:rsidR="009B1CD0" w:rsidRPr="00974157" w:rsidRDefault="009B1CD0" w:rsidP="00844DAA">
      <w:pPr>
        <w:tabs>
          <w:tab w:val="left" w:pos="851"/>
        </w:tabs>
        <w:spacing w:before="60" w:after="60"/>
        <w:jc w:val="center"/>
        <w:rPr>
          <w:rFonts w:asciiTheme="minorHAnsi" w:hAnsiTheme="minorHAnsi" w:cstheme="minorHAnsi"/>
          <w:sz w:val="22"/>
          <w:szCs w:val="22"/>
        </w:rPr>
      </w:pPr>
    </w:p>
    <w:p w14:paraId="27D8660A" w14:textId="77777777" w:rsidR="009B1CD0" w:rsidRPr="00974157" w:rsidRDefault="009B1CD0" w:rsidP="00844DAA">
      <w:pPr>
        <w:tabs>
          <w:tab w:val="left" w:pos="851"/>
        </w:tabs>
        <w:rPr>
          <w:rFonts w:asciiTheme="minorHAnsi" w:hAnsiTheme="minorHAnsi" w:cstheme="minorHAnsi"/>
        </w:rPr>
      </w:pPr>
    </w:p>
    <w:p w14:paraId="50BD21DC" w14:textId="77777777" w:rsidR="002B2731" w:rsidRDefault="002B2731" w:rsidP="00072F5E">
      <w:pPr>
        <w:tabs>
          <w:tab w:val="left" w:pos="2910"/>
        </w:tabs>
        <w:rPr>
          <w:rFonts w:asciiTheme="minorHAnsi" w:hAnsiTheme="minorHAnsi" w:cstheme="minorHAnsi"/>
        </w:rPr>
      </w:pPr>
    </w:p>
    <w:p w14:paraId="6B46B0CE" w14:textId="77777777" w:rsidR="002B2731" w:rsidRDefault="002B2731" w:rsidP="00072F5E">
      <w:pPr>
        <w:tabs>
          <w:tab w:val="left" w:pos="2910"/>
        </w:tabs>
        <w:rPr>
          <w:rFonts w:asciiTheme="minorHAnsi" w:hAnsiTheme="minorHAnsi" w:cstheme="minorHAnsi"/>
        </w:rPr>
      </w:pPr>
    </w:p>
    <w:tbl>
      <w:tblPr>
        <w:tblW w:w="9923" w:type="dxa"/>
        <w:tblLayout w:type="fixed"/>
        <w:tblCellMar>
          <w:left w:w="71" w:type="dxa"/>
          <w:right w:w="71" w:type="dxa"/>
        </w:tblCellMar>
        <w:tblLook w:val="0000" w:firstRow="0" w:lastRow="0" w:firstColumn="0" w:lastColumn="0" w:noHBand="0" w:noVBand="0"/>
      </w:tblPr>
      <w:tblGrid>
        <w:gridCol w:w="8647"/>
        <w:gridCol w:w="1276"/>
      </w:tblGrid>
      <w:tr w:rsidR="009B1CD0" w:rsidRPr="00974157" w14:paraId="2390CDFF" w14:textId="77777777" w:rsidTr="002B2731">
        <w:tc>
          <w:tcPr>
            <w:tcW w:w="8647" w:type="dxa"/>
            <w:shd w:val="clear" w:color="auto" w:fill="66CCFF"/>
          </w:tcPr>
          <w:p w14:paraId="55ACEC7D" w14:textId="699F6EF4" w:rsidR="009B1CD0" w:rsidRPr="00974157" w:rsidRDefault="009B1CD0" w:rsidP="00E34A8C">
            <w:pPr>
              <w:tabs>
                <w:tab w:val="left" w:pos="851"/>
              </w:tabs>
              <w:spacing w:before="120" w:after="120"/>
              <w:jc w:val="center"/>
              <w:rPr>
                <w:rFonts w:asciiTheme="minorHAnsi" w:hAnsiTheme="minorHAnsi" w:cstheme="minorHAnsi"/>
                <w:b/>
                <w:bCs/>
                <w:caps/>
                <w:sz w:val="28"/>
                <w:szCs w:val="28"/>
              </w:rPr>
            </w:pPr>
            <w:r w:rsidRPr="00974157">
              <w:rPr>
                <w:rFonts w:asciiTheme="minorHAnsi" w:hAnsiTheme="minorHAnsi" w:cstheme="minorHAnsi"/>
                <w:sz w:val="24"/>
                <w:szCs w:val="24"/>
              </w:rPr>
              <w:t>MARCH</w:t>
            </w:r>
            <w:r w:rsidRPr="00974157">
              <w:rPr>
                <w:rFonts w:asciiTheme="minorHAnsi" w:hAnsiTheme="minorHAnsi" w:cstheme="minorHAnsi"/>
                <w:caps/>
                <w:sz w:val="24"/>
                <w:szCs w:val="24"/>
              </w:rPr>
              <w:t>é</w:t>
            </w:r>
            <w:r w:rsidRPr="00974157">
              <w:rPr>
                <w:rFonts w:asciiTheme="minorHAnsi" w:hAnsiTheme="minorHAnsi" w:cstheme="minorHAnsi"/>
                <w:sz w:val="24"/>
                <w:szCs w:val="24"/>
              </w:rPr>
              <w:t xml:space="preserve">S </w:t>
            </w:r>
            <w:r w:rsidR="00930A5C" w:rsidRPr="00974157">
              <w:rPr>
                <w:rFonts w:asciiTheme="minorHAnsi" w:hAnsiTheme="minorHAnsi" w:cstheme="minorHAnsi"/>
                <w:sz w:val="24"/>
                <w:szCs w:val="24"/>
              </w:rPr>
              <w:t>PUBLICS</w:t>
            </w:r>
          </w:p>
          <w:p w14:paraId="2C79C519" w14:textId="5BC47061" w:rsidR="009B1CD0" w:rsidRPr="00974157" w:rsidRDefault="009B1CD0" w:rsidP="00E34A8C">
            <w:pPr>
              <w:tabs>
                <w:tab w:val="left" w:pos="851"/>
              </w:tabs>
              <w:spacing w:before="120" w:after="120"/>
              <w:jc w:val="center"/>
              <w:rPr>
                <w:rFonts w:asciiTheme="minorHAnsi" w:hAnsiTheme="minorHAnsi" w:cstheme="minorHAnsi"/>
                <w:caps/>
                <w:sz w:val="28"/>
                <w:szCs w:val="28"/>
              </w:rPr>
            </w:pPr>
            <w:r w:rsidRPr="00974157">
              <w:rPr>
                <w:rFonts w:asciiTheme="minorHAnsi" w:hAnsiTheme="minorHAnsi" w:cstheme="minorHAnsi"/>
                <w:b/>
                <w:bCs/>
                <w:caps/>
                <w:sz w:val="28"/>
                <w:szCs w:val="28"/>
              </w:rPr>
              <w:t>ACTE</w:t>
            </w:r>
            <w:r w:rsidRPr="00974157">
              <w:rPr>
                <w:rFonts w:asciiTheme="minorHAnsi" w:hAnsiTheme="minorHAnsi" w:cstheme="minorHAnsi"/>
                <w:b/>
                <w:bCs/>
                <w:sz w:val="28"/>
                <w:szCs w:val="28"/>
              </w:rPr>
              <w:t xml:space="preserve"> D’ENGAGEMENT</w:t>
            </w:r>
            <w:r w:rsidR="00237F8C">
              <w:rPr>
                <w:rFonts w:asciiTheme="minorHAnsi" w:hAnsiTheme="minorHAnsi" w:cstheme="minorHAnsi"/>
                <w:b/>
                <w:bCs/>
                <w:sz w:val="28"/>
                <w:szCs w:val="28"/>
              </w:rPr>
              <w:t xml:space="preserve"> DU LOT 1</w:t>
            </w:r>
          </w:p>
        </w:tc>
        <w:tc>
          <w:tcPr>
            <w:tcW w:w="1276" w:type="dxa"/>
            <w:shd w:val="clear" w:color="auto" w:fill="66CCFF"/>
          </w:tcPr>
          <w:p w14:paraId="2C30C211" w14:textId="7876336A" w:rsidR="009B1CD0" w:rsidRPr="00974157" w:rsidRDefault="009B1CD0" w:rsidP="0083205E">
            <w:pPr>
              <w:pStyle w:val="Titre8"/>
              <w:tabs>
                <w:tab w:val="left" w:pos="851"/>
                <w:tab w:val="right" w:pos="9639"/>
              </w:tabs>
              <w:spacing w:before="120" w:after="120"/>
              <w:rPr>
                <w:rFonts w:asciiTheme="minorHAnsi" w:hAnsiTheme="minorHAnsi" w:cstheme="minorHAnsi"/>
              </w:rPr>
            </w:pPr>
          </w:p>
        </w:tc>
      </w:tr>
    </w:tbl>
    <w:p w14:paraId="60061E4C" w14:textId="77777777" w:rsidR="009B1CD0" w:rsidRPr="00974157" w:rsidRDefault="009B1CD0" w:rsidP="006C4338">
      <w:pPr>
        <w:tabs>
          <w:tab w:val="left" w:pos="851"/>
        </w:tabs>
        <w:rPr>
          <w:rFonts w:asciiTheme="minorHAnsi" w:hAnsiTheme="minorHAnsi" w:cstheme="minorHAnsi"/>
        </w:rPr>
      </w:pPr>
    </w:p>
    <w:tbl>
      <w:tblPr>
        <w:tblW w:w="9923" w:type="dxa"/>
        <w:tblLayout w:type="fixed"/>
        <w:tblCellMar>
          <w:left w:w="71" w:type="dxa"/>
          <w:right w:w="71" w:type="dxa"/>
        </w:tblCellMar>
        <w:tblLook w:val="0000" w:firstRow="0" w:lastRow="0" w:firstColumn="0" w:lastColumn="0" w:noHBand="0" w:noVBand="0"/>
      </w:tblPr>
      <w:tblGrid>
        <w:gridCol w:w="9923"/>
      </w:tblGrid>
      <w:tr w:rsidR="009B1CD0" w:rsidRPr="00974157" w14:paraId="2FC6F8D8" w14:textId="77777777" w:rsidTr="002B2731">
        <w:tc>
          <w:tcPr>
            <w:tcW w:w="9923" w:type="dxa"/>
            <w:shd w:val="clear" w:color="auto" w:fill="66CCFF"/>
          </w:tcPr>
          <w:p w14:paraId="077C5FD5" w14:textId="77777777" w:rsidR="009B1CD0" w:rsidRPr="000819DD" w:rsidRDefault="009B1CD0" w:rsidP="005846FB">
            <w:pPr>
              <w:tabs>
                <w:tab w:val="left" w:pos="-142"/>
                <w:tab w:val="left" w:pos="851"/>
                <w:tab w:val="left" w:pos="4111"/>
              </w:tabs>
              <w:jc w:val="both"/>
              <w:rPr>
                <w:rFonts w:ascii="Arial" w:hAnsi="Arial" w:cs="Arial"/>
              </w:rPr>
            </w:pPr>
            <w:r w:rsidRPr="000819DD">
              <w:rPr>
                <w:rFonts w:ascii="Arial" w:hAnsi="Arial" w:cs="Arial"/>
                <w:b/>
                <w:sz w:val="22"/>
                <w:szCs w:val="22"/>
              </w:rPr>
              <w:t xml:space="preserve">A - Objet </w:t>
            </w:r>
            <w:r w:rsidRPr="000819DD">
              <w:rPr>
                <w:rFonts w:ascii="Arial" w:hAnsi="Arial" w:cs="Arial"/>
                <w:b/>
                <w:bCs/>
                <w:sz w:val="22"/>
                <w:szCs w:val="22"/>
              </w:rPr>
              <w:t>de l’acte d’engagement</w:t>
            </w:r>
          </w:p>
        </w:tc>
      </w:tr>
    </w:tbl>
    <w:p w14:paraId="447BB918" w14:textId="77777777" w:rsidR="000819DD" w:rsidRDefault="000819DD" w:rsidP="000819DD">
      <w:pPr>
        <w:rPr>
          <w:rFonts w:ascii="Arial" w:hAnsi="Arial" w:cs="Arial"/>
        </w:rPr>
      </w:pPr>
    </w:p>
    <w:p w14:paraId="70F6E526" w14:textId="4DD63277" w:rsidR="000819DD" w:rsidRDefault="000819DD" w:rsidP="000819DD">
      <w:pPr>
        <w:tabs>
          <w:tab w:val="left" w:pos="426"/>
          <w:tab w:val="left" w:pos="851"/>
        </w:tabs>
        <w:jc w:val="both"/>
        <w:rPr>
          <w:rFonts w:ascii="Arial" w:hAnsi="Arial" w:cs="Arial"/>
          <w:i/>
          <w:sz w:val="18"/>
          <w:szCs w:val="18"/>
        </w:rPr>
      </w:pPr>
      <w:bookmarkStart w:id="0" w:name="_Hlk95999680"/>
      <w:r>
        <w:rPr>
          <w:rFonts w:ascii="Wingdings" w:eastAsia="Wingdings" w:hAnsi="Wingdings" w:cs="Wingdings"/>
          <w:b/>
          <w:color w:val="66CCFF"/>
          <w:spacing w:val="-10"/>
        </w:rPr>
        <w:t></w:t>
      </w:r>
      <w:r>
        <w:rPr>
          <w:rFonts w:ascii="Arial" w:eastAsia="Arial" w:hAnsi="Arial" w:cs="Arial"/>
          <w:spacing w:val="-10"/>
        </w:rPr>
        <w:t xml:space="preserve"> Objet</w:t>
      </w:r>
      <w:r>
        <w:rPr>
          <w:rFonts w:ascii="Arial" w:hAnsi="Arial" w:cs="Arial"/>
        </w:rPr>
        <w:t xml:space="preserve"> </w:t>
      </w:r>
      <w:r w:rsidR="004558F1">
        <w:rPr>
          <w:rFonts w:ascii="Arial" w:hAnsi="Arial" w:cs="Arial"/>
          <w:bCs/>
        </w:rPr>
        <w:t>de l’accord-cadre</w:t>
      </w:r>
      <w:r>
        <w:rPr>
          <w:rFonts w:ascii="Arial" w:hAnsi="Arial" w:cs="Arial"/>
          <w:bCs/>
        </w:rPr>
        <w:t xml:space="preserve"> </w:t>
      </w:r>
      <w:r>
        <w:rPr>
          <w:rFonts w:ascii="Arial" w:hAnsi="Arial" w:cs="Arial"/>
        </w:rPr>
        <w:t>:</w:t>
      </w:r>
    </w:p>
    <w:p w14:paraId="40128A4B" w14:textId="77777777" w:rsidR="004558F1" w:rsidRDefault="004558F1" w:rsidP="004558F1">
      <w:pPr>
        <w:rPr>
          <w:rFonts w:ascii="Arial" w:hAnsi="Arial" w:cs="Arial"/>
          <w:b/>
          <w:bCs/>
        </w:rPr>
      </w:pPr>
    </w:p>
    <w:p w14:paraId="7FD89592" w14:textId="04CD88E8" w:rsidR="004558F1" w:rsidRDefault="001C674A" w:rsidP="004558F1">
      <w:pPr>
        <w:jc w:val="both"/>
        <w:rPr>
          <w:rFonts w:ascii="Arial" w:hAnsi="Arial" w:cs="Arial"/>
          <w:b/>
          <w:bCs/>
        </w:rPr>
      </w:pPr>
      <w:r>
        <w:rPr>
          <w:rFonts w:ascii="Arial" w:hAnsi="Arial" w:cs="Arial"/>
          <w:b/>
          <w:bCs/>
          <w:lang w:eastAsia="fr-FR"/>
        </w:rPr>
        <w:t>A</w:t>
      </w:r>
      <w:r w:rsidRPr="001C674A">
        <w:rPr>
          <w:rFonts w:ascii="Arial" w:hAnsi="Arial" w:cs="Arial"/>
          <w:b/>
          <w:bCs/>
          <w:lang w:eastAsia="fr-FR"/>
        </w:rPr>
        <w:t>ssistance à maitrise d’ouvrage portant sur des prestations de conseil financier et d’ordonnancement en lien avec le suivi et le renouvellement des concessions des aéroports, les avenants de prolongation et le projet de piste longue à Mayotte</w:t>
      </w:r>
      <w:r w:rsidR="004558F1">
        <w:rPr>
          <w:rFonts w:ascii="Arial" w:hAnsi="Arial" w:cs="Arial"/>
          <w:b/>
          <w:bCs/>
        </w:rPr>
        <w:t>.</w:t>
      </w:r>
    </w:p>
    <w:p w14:paraId="1E6A70FC" w14:textId="77777777" w:rsidR="004558F1" w:rsidRPr="004558F1" w:rsidRDefault="004558F1" w:rsidP="004558F1">
      <w:pPr>
        <w:jc w:val="both"/>
        <w:rPr>
          <w:rFonts w:ascii="Arial" w:hAnsi="Arial" w:cs="Arial"/>
          <w:b/>
          <w:bCs/>
        </w:rPr>
      </w:pPr>
    </w:p>
    <w:p w14:paraId="2CD7F27E" w14:textId="52B2828D" w:rsidR="00D94747" w:rsidRPr="00D94747" w:rsidRDefault="00D94747" w:rsidP="00D94747">
      <w:pPr>
        <w:spacing w:before="120" w:after="120"/>
        <w:ind w:right="139"/>
        <w:jc w:val="both"/>
        <w:rPr>
          <w:rFonts w:ascii="Arial" w:hAnsi="Arial" w:cs="Arial"/>
        </w:rPr>
      </w:pPr>
      <w:r w:rsidRPr="00D94747">
        <w:rPr>
          <w:rFonts w:ascii="Arial" w:hAnsi="Arial" w:cs="Arial"/>
        </w:rPr>
        <w:t>L</w:t>
      </w:r>
      <w:r w:rsidR="00CE12E6">
        <w:rPr>
          <w:rFonts w:ascii="Arial" w:hAnsi="Arial" w:cs="Arial"/>
        </w:rPr>
        <w:t>’accord-cadre</w:t>
      </w:r>
      <w:r w:rsidRPr="00D94747">
        <w:rPr>
          <w:rFonts w:ascii="Arial" w:hAnsi="Arial" w:cs="Arial"/>
        </w:rPr>
        <w:t xml:space="preserve"> se décompose en </w:t>
      </w:r>
      <w:r w:rsidR="00CB13C6">
        <w:rPr>
          <w:rFonts w:ascii="Arial" w:hAnsi="Arial" w:cs="Arial"/>
        </w:rPr>
        <w:t>2</w:t>
      </w:r>
      <w:r w:rsidRPr="00D94747">
        <w:rPr>
          <w:rFonts w:ascii="Arial" w:hAnsi="Arial" w:cs="Arial"/>
        </w:rPr>
        <w:t xml:space="preserve"> lots : </w:t>
      </w:r>
    </w:p>
    <w:tbl>
      <w:tblPr>
        <w:tblStyle w:val="Grilledutableau"/>
        <w:tblW w:w="0" w:type="auto"/>
        <w:jc w:val="center"/>
        <w:tblLook w:val="04A0" w:firstRow="1" w:lastRow="0" w:firstColumn="1" w:lastColumn="0" w:noHBand="0" w:noVBand="1"/>
      </w:tblPr>
      <w:tblGrid>
        <w:gridCol w:w="1129"/>
        <w:gridCol w:w="5245"/>
      </w:tblGrid>
      <w:tr w:rsidR="00D94747" w:rsidRPr="00D94747" w14:paraId="7C424A3E" w14:textId="77777777" w:rsidTr="009A354B">
        <w:trPr>
          <w:trHeight w:val="452"/>
          <w:jc w:val="center"/>
        </w:trPr>
        <w:tc>
          <w:tcPr>
            <w:tcW w:w="1129" w:type="dxa"/>
            <w:shd w:val="clear" w:color="auto" w:fill="E7E6E6" w:themeFill="background2"/>
            <w:vAlign w:val="center"/>
          </w:tcPr>
          <w:p w14:paraId="737E8624" w14:textId="77777777" w:rsidR="00D94747" w:rsidRPr="00D94747" w:rsidRDefault="00D94747" w:rsidP="005E36A3">
            <w:pPr>
              <w:spacing w:before="120" w:after="120"/>
              <w:rPr>
                <w:rFonts w:ascii="Arial" w:hAnsi="Arial" w:cs="Arial"/>
              </w:rPr>
            </w:pPr>
            <w:bookmarkStart w:id="1" w:name="_Hlk124254920"/>
            <w:r w:rsidRPr="00D94747">
              <w:rPr>
                <w:rFonts w:ascii="Arial" w:hAnsi="Arial" w:cs="Arial"/>
              </w:rPr>
              <w:t>Numéro de lot</w:t>
            </w:r>
          </w:p>
        </w:tc>
        <w:tc>
          <w:tcPr>
            <w:tcW w:w="5245" w:type="dxa"/>
            <w:shd w:val="clear" w:color="auto" w:fill="E7E6E6" w:themeFill="background2"/>
            <w:vAlign w:val="center"/>
          </w:tcPr>
          <w:p w14:paraId="57ED0006" w14:textId="77777777" w:rsidR="00D94747" w:rsidRPr="00D94747" w:rsidRDefault="00D94747" w:rsidP="005E36A3">
            <w:pPr>
              <w:spacing w:before="120" w:after="120"/>
              <w:rPr>
                <w:rFonts w:ascii="Arial" w:hAnsi="Arial" w:cs="Arial"/>
              </w:rPr>
            </w:pPr>
            <w:r w:rsidRPr="00D94747">
              <w:rPr>
                <w:rFonts w:ascii="Arial" w:hAnsi="Arial" w:cs="Arial"/>
              </w:rPr>
              <w:t>Intitulé</w:t>
            </w:r>
          </w:p>
        </w:tc>
      </w:tr>
      <w:tr w:rsidR="00D94747" w:rsidRPr="00D94747" w14:paraId="354A7249" w14:textId="77777777" w:rsidTr="005E36A3">
        <w:trPr>
          <w:trHeight w:val="552"/>
          <w:jc w:val="center"/>
        </w:trPr>
        <w:tc>
          <w:tcPr>
            <w:tcW w:w="1129" w:type="dxa"/>
            <w:shd w:val="clear" w:color="auto" w:fill="B4C6E7" w:themeFill="accent1" w:themeFillTint="66"/>
          </w:tcPr>
          <w:p w14:paraId="16272BAE" w14:textId="40F11EDE" w:rsidR="00D94747" w:rsidRPr="00CB13C6" w:rsidRDefault="00D94747" w:rsidP="005E36A3">
            <w:pPr>
              <w:spacing w:before="120" w:after="120"/>
              <w:rPr>
                <w:rFonts w:ascii="Arial" w:hAnsi="Arial" w:cs="Arial"/>
              </w:rPr>
            </w:pPr>
            <w:r w:rsidRPr="00CB13C6">
              <w:rPr>
                <w:rFonts w:ascii="Arial" w:hAnsi="Arial" w:cs="Arial"/>
              </w:rPr>
              <w:t>Lot n°</w:t>
            </w:r>
            <w:r w:rsidR="00CB13C6" w:rsidRPr="00CB13C6">
              <w:rPr>
                <w:rFonts w:ascii="Arial" w:hAnsi="Arial" w:cs="Arial"/>
              </w:rPr>
              <w:t xml:space="preserve"> </w:t>
            </w:r>
            <w:r w:rsidRPr="00CB13C6">
              <w:rPr>
                <w:rFonts w:ascii="Arial" w:hAnsi="Arial" w:cs="Arial"/>
              </w:rPr>
              <w:t>1</w:t>
            </w:r>
          </w:p>
        </w:tc>
        <w:tc>
          <w:tcPr>
            <w:tcW w:w="5245" w:type="dxa"/>
            <w:shd w:val="clear" w:color="auto" w:fill="B4C6E7" w:themeFill="accent1" w:themeFillTint="66"/>
          </w:tcPr>
          <w:p w14:paraId="77C36F20" w14:textId="12BC063F" w:rsidR="00D94747" w:rsidRPr="00CB13C6" w:rsidRDefault="00A477C0" w:rsidP="005E36A3">
            <w:pPr>
              <w:spacing w:after="120"/>
              <w:rPr>
                <w:rFonts w:ascii="Arial" w:hAnsi="Arial" w:cs="Arial"/>
              </w:rPr>
            </w:pPr>
            <w:r w:rsidRPr="00A477C0">
              <w:rPr>
                <w:rFonts w:ascii="Arial" w:hAnsi="Arial" w:cs="Arial"/>
                <w:lang w:eastAsia="fr-FR"/>
              </w:rPr>
              <w:t>Assistance et conseil financier dans le cadre du suivi et de la fin d’une concession aéroportuaire, d’un avenant de prolongation, dans la mise en place d’un nouvel exploitant, ainsi que l’assistance et le conseil financier dans le cadre du projet de nouvel aéroport à Mayotte</w:t>
            </w:r>
          </w:p>
        </w:tc>
      </w:tr>
      <w:tr w:rsidR="00D94747" w:rsidRPr="00D94747" w14:paraId="3A0F9F7A" w14:textId="77777777" w:rsidTr="005E36A3">
        <w:trPr>
          <w:trHeight w:val="552"/>
          <w:jc w:val="center"/>
        </w:trPr>
        <w:tc>
          <w:tcPr>
            <w:tcW w:w="1129" w:type="dxa"/>
            <w:shd w:val="clear" w:color="auto" w:fill="B4C6E7" w:themeFill="accent1" w:themeFillTint="66"/>
          </w:tcPr>
          <w:p w14:paraId="36B63048" w14:textId="7D39F499" w:rsidR="00D94747" w:rsidRPr="00D94747" w:rsidRDefault="00444E07" w:rsidP="005E36A3">
            <w:pPr>
              <w:spacing w:before="120" w:after="120"/>
              <w:rPr>
                <w:rFonts w:ascii="Arial" w:hAnsi="Arial" w:cs="Arial"/>
              </w:rPr>
            </w:pPr>
            <w:r>
              <w:rPr>
                <w:rFonts w:ascii="Arial" w:hAnsi="Arial" w:cs="Arial"/>
              </w:rPr>
              <w:t>Lot n°</w:t>
            </w:r>
            <w:r w:rsidR="00CB13C6">
              <w:rPr>
                <w:rFonts w:ascii="Arial" w:hAnsi="Arial" w:cs="Arial"/>
              </w:rPr>
              <w:t xml:space="preserve"> </w:t>
            </w:r>
            <w:r>
              <w:rPr>
                <w:rFonts w:ascii="Arial" w:hAnsi="Arial" w:cs="Arial"/>
              </w:rPr>
              <w:t>2</w:t>
            </w:r>
          </w:p>
        </w:tc>
        <w:tc>
          <w:tcPr>
            <w:tcW w:w="5245" w:type="dxa"/>
            <w:shd w:val="clear" w:color="auto" w:fill="B4C6E7" w:themeFill="accent1" w:themeFillTint="66"/>
          </w:tcPr>
          <w:p w14:paraId="06670AA2" w14:textId="3FD7DCF9" w:rsidR="00D94747" w:rsidRPr="00B4532D" w:rsidRDefault="00A477C0" w:rsidP="005E36A3">
            <w:pPr>
              <w:spacing w:after="120"/>
              <w:rPr>
                <w:rFonts w:ascii="Arial" w:hAnsi="Arial" w:cs="Arial"/>
              </w:rPr>
            </w:pPr>
            <w:r w:rsidRPr="00A477C0">
              <w:rPr>
                <w:rFonts w:ascii="Arial" w:hAnsi="Arial" w:cs="Arial"/>
                <w:lang w:eastAsia="fr-FR"/>
              </w:rPr>
              <w:t xml:space="preserve">Assistance en ordonnancement dans le cadre du pilotage des procédures de suivi </w:t>
            </w:r>
            <w:r w:rsidR="00C163D1">
              <w:rPr>
                <w:rFonts w:ascii="Arial" w:hAnsi="Arial" w:cs="Arial"/>
                <w:lang w:eastAsia="fr-FR"/>
              </w:rPr>
              <w:t>et</w:t>
            </w:r>
            <w:r w:rsidRPr="00A477C0">
              <w:rPr>
                <w:rFonts w:ascii="Arial" w:hAnsi="Arial" w:cs="Arial"/>
                <w:lang w:eastAsia="fr-FR"/>
              </w:rPr>
              <w:t xml:space="preserve"> de renouvellement de concession ou de pilotage de projets aéroportuaires</w:t>
            </w:r>
          </w:p>
        </w:tc>
      </w:tr>
      <w:bookmarkEnd w:id="1"/>
    </w:tbl>
    <w:p w14:paraId="040F3197" w14:textId="77777777" w:rsidR="00D94747" w:rsidRPr="00D94747" w:rsidRDefault="00D94747" w:rsidP="00D94747">
      <w:pPr>
        <w:pStyle w:val="Standard"/>
      </w:pPr>
    </w:p>
    <w:p w14:paraId="55EE23E1" w14:textId="3E52A6F9" w:rsidR="00D94747" w:rsidRPr="00D94747" w:rsidRDefault="00D94747" w:rsidP="00D94747">
      <w:pPr>
        <w:tabs>
          <w:tab w:val="left" w:pos="426"/>
          <w:tab w:val="left" w:pos="851"/>
        </w:tabs>
        <w:jc w:val="both"/>
        <w:rPr>
          <w:rFonts w:ascii="Arial" w:hAnsi="Arial" w:cs="Arial"/>
        </w:rPr>
      </w:pPr>
      <w:r w:rsidRPr="00D94747">
        <w:rPr>
          <w:rFonts w:ascii="Arial" w:hAnsi="Arial" w:cs="Arial"/>
        </w:rPr>
        <w:t>L</w:t>
      </w:r>
      <w:r w:rsidR="00CE12E6">
        <w:rPr>
          <w:rFonts w:ascii="Arial" w:hAnsi="Arial" w:cs="Arial"/>
        </w:rPr>
        <w:t>’accord-cadre</w:t>
      </w:r>
      <w:r w:rsidRPr="00D94747">
        <w:rPr>
          <w:rFonts w:ascii="Arial" w:hAnsi="Arial" w:cs="Arial"/>
        </w:rPr>
        <w:t xml:space="preserve"> porte sur des prestations de services.</w:t>
      </w:r>
    </w:p>
    <w:p w14:paraId="5BDA56E9" w14:textId="6E95A87E" w:rsidR="000450B8" w:rsidRPr="000819DD" w:rsidRDefault="000450B8" w:rsidP="004558F1">
      <w:pPr>
        <w:jc w:val="both"/>
        <w:rPr>
          <w:rFonts w:ascii="Arial" w:hAnsi="Arial" w:cs="Arial"/>
          <w:lang w:eastAsia="en-US"/>
        </w:rPr>
      </w:pPr>
    </w:p>
    <w:bookmarkEnd w:id="0"/>
    <w:p w14:paraId="4D94D198" w14:textId="77777777" w:rsidR="00365800" w:rsidRPr="008954E2" w:rsidRDefault="00365800" w:rsidP="00433CAA">
      <w:pPr>
        <w:tabs>
          <w:tab w:val="left" w:pos="426"/>
          <w:tab w:val="left" w:pos="851"/>
        </w:tabs>
        <w:jc w:val="both"/>
        <w:rPr>
          <w:rFonts w:ascii="Calibri" w:hAnsi="Calibri" w:cs="Calibri"/>
          <w:b/>
          <w:bCs/>
        </w:rPr>
      </w:pPr>
    </w:p>
    <w:p w14:paraId="57AD14BC" w14:textId="7E14AB34" w:rsidR="00433CAA" w:rsidRDefault="000819DD" w:rsidP="00433CAA">
      <w:pPr>
        <w:tabs>
          <w:tab w:val="left" w:pos="426"/>
          <w:tab w:val="left" w:pos="851"/>
        </w:tabs>
        <w:jc w:val="both"/>
        <w:rPr>
          <w:rFonts w:ascii="Calibri" w:hAnsi="Calibri" w:cs="Calibri"/>
          <w:b/>
          <w:bCs/>
        </w:rPr>
      </w:pPr>
      <w:r>
        <w:rPr>
          <w:rFonts w:ascii="Wingdings" w:eastAsia="Wingdings" w:hAnsi="Wingdings" w:cs="Wingdings"/>
          <w:b/>
          <w:color w:val="66CCFF"/>
          <w:spacing w:val="-10"/>
        </w:rPr>
        <w:t></w:t>
      </w:r>
      <w:r>
        <w:rPr>
          <w:rFonts w:ascii="Arial" w:eastAsia="Arial" w:hAnsi="Arial" w:cs="Arial"/>
          <w:spacing w:val="-10"/>
        </w:rPr>
        <w:t xml:space="preserve"> Code CPV</w:t>
      </w:r>
      <w:r>
        <w:rPr>
          <w:rFonts w:ascii="Arial" w:hAnsi="Arial" w:cs="Arial"/>
          <w:bCs/>
        </w:rPr>
        <w:t xml:space="preserve"> </w:t>
      </w:r>
      <w:r>
        <w:rPr>
          <w:rFonts w:ascii="Arial" w:hAnsi="Arial" w:cs="Arial"/>
        </w:rPr>
        <w:t>:</w:t>
      </w:r>
    </w:p>
    <w:p w14:paraId="4A06D483" w14:textId="77777777" w:rsidR="00C46CD2" w:rsidRPr="008954E2" w:rsidRDefault="00C46CD2" w:rsidP="00433CAA">
      <w:pPr>
        <w:tabs>
          <w:tab w:val="left" w:pos="426"/>
          <w:tab w:val="left" w:pos="851"/>
        </w:tabs>
        <w:jc w:val="both"/>
        <w:rPr>
          <w:rFonts w:ascii="Calibri" w:hAnsi="Calibri" w:cs="Calibri"/>
          <w:b/>
          <w:bCs/>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8"/>
        <w:gridCol w:w="6768"/>
      </w:tblGrid>
      <w:tr w:rsidR="000450B8" w:rsidRPr="002328A5" w14:paraId="0477FBA9" w14:textId="77777777" w:rsidTr="000450B8">
        <w:tc>
          <w:tcPr>
            <w:tcW w:w="2558" w:type="dxa"/>
            <w:shd w:val="clear" w:color="auto" w:fill="auto"/>
          </w:tcPr>
          <w:p w14:paraId="4A14909A" w14:textId="5018316E" w:rsidR="000450B8" w:rsidRPr="00C450A1" w:rsidRDefault="000450B8" w:rsidP="000450B8">
            <w:pPr>
              <w:spacing w:after="60"/>
              <w:rPr>
                <w:rFonts w:ascii="Arial" w:hAnsi="Arial" w:cs="Arial"/>
              </w:rPr>
            </w:pPr>
            <w:r w:rsidRPr="00C450A1">
              <w:rPr>
                <w:rFonts w:ascii="Arial" w:hAnsi="Arial" w:cs="Arial"/>
              </w:rPr>
              <w:t>Le code</w:t>
            </w:r>
            <w:r w:rsidR="00C450A1" w:rsidRPr="00C450A1">
              <w:rPr>
                <w:rFonts w:ascii="Arial" w:hAnsi="Arial" w:cs="Arial"/>
              </w:rPr>
              <w:t xml:space="preserve"> </w:t>
            </w:r>
            <w:r w:rsidRPr="00C450A1">
              <w:rPr>
                <w:rFonts w:ascii="Arial" w:hAnsi="Arial" w:cs="Arial"/>
              </w:rPr>
              <w:t xml:space="preserve">CPV de la consultation </w:t>
            </w:r>
            <w:r w:rsidR="00C450A1" w:rsidRPr="00C450A1">
              <w:rPr>
                <w:rFonts w:ascii="Arial" w:hAnsi="Arial" w:cs="Arial"/>
              </w:rPr>
              <w:t>est</w:t>
            </w:r>
            <w:r w:rsidRPr="00C450A1">
              <w:rPr>
                <w:rFonts w:ascii="Arial" w:hAnsi="Arial" w:cs="Arial"/>
              </w:rPr>
              <w:t xml:space="preserve"> : </w:t>
            </w:r>
          </w:p>
        </w:tc>
        <w:tc>
          <w:tcPr>
            <w:tcW w:w="6768" w:type="dxa"/>
            <w:shd w:val="clear" w:color="auto" w:fill="auto"/>
          </w:tcPr>
          <w:p w14:paraId="4A5C33F6" w14:textId="4379B047" w:rsidR="000450B8" w:rsidRPr="00C450A1" w:rsidRDefault="000450B8" w:rsidP="000450B8">
            <w:pPr>
              <w:spacing w:after="60"/>
              <w:rPr>
                <w:rFonts w:ascii="Arial" w:hAnsi="Arial" w:cs="Arial"/>
              </w:rPr>
            </w:pPr>
            <w:r w:rsidRPr="00C450A1">
              <w:rPr>
                <w:rFonts w:ascii="Arial" w:hAnsi="Arial" w:cs="Arial"/>
              </w:rPr>
              <w:t>L</w:t>
            </w:r>
            <w:r w:rsidR="002328A5" w:rsidRPr="00C450A1">
              <w:rPr>
                <w:rFonts w:ascii="Arial" w:hAnsi="Arial" w:cs="Arial"/>
              </w:rPr>
              <w:t>i</w:t>
            </w:r>
            <w:r w:rsidRPr="00C450A1">
              <w:rPr>
                <w:rFonts w:ascii="Arial" w:hAnsi="Arial" w:cs="Arial"/>
              </w:rPr>
              <w:t>bellés</w:t>
            </w:r>
          </w:p>
        </w:tc>
      </w:tr>
      <w:tr w:rsidR="00F615F0" w:rsidRPr="002328A5" w14:paraId="6DC47BFF" w14:textId="77777777" w:rsidTr="000450B8">
        <w:tc>
          <w:tcPr>
            <w:tcW w:w="2558" w:type="dxa"/>
            <w:shd w:val="clear" w:color="auto" w:fill="auto"/>
          </w:tcPr>
          <w:p w14:paraId="1F2747A3" w14:textId="5C514CA5" w:rsidR="00F615F0" w:rsidRPr="00C450A1" w:rsidRDefault="00F615F0" w:rsidP="00F615F0">
            <w:pPr>
              <w:jc w:val="both"/>
              <w:rPr>
                <w:rFonts w:ascii="Arial" w:hAnsi="Arial" w:cs="Arial"/>
              </w:rPr>
            </w:pPr>
            <w:r>
              <w:rPr>
                <w:rFonts w:ascii="Arial" w:hAnsi="Arial" w:cs="Arial"/>
              </w:rPr>
              <w:t>66171</w:t>
            </w:r>
            <w:r w:rsidRPr="006B076A">
              <w:rPr>
                <w:rFonts w:ascii="Arial" w:hAnsi="Arial" w:cs="Arial"/>
              </w:rPr>
              <w:t>000-</w:t>
            </w:r>
            <w:r>
              <w:rPr>
                <w:rFonts w:ascii="Arial" w:hAnsi="Arial" w:cs="Arial"/>
              </w:rPr>
              <w:t>9</w:t>
            </w:r>
          </w:p>
        </w:tc>
        <w:tc>
          <w:tcPr>
            <w:tcW w:w="6768" w:type="dxa"/>
            <w:shd w:val="clear" w:color="auto" w:fill="auto"/>
          </w:tcPr>
          <w:p w14:paraId="40F40DDC" w14:textId="42518049" w:rsidR="00F615F0" w:rsidRPr="00C450A1" w:rsidRDefault="00F615F0" w:rsidP="00F615F0">
            <w:pPr>
              <w:spacing w:after="60"/>
              <w:rPr>
                <w:rFonts w:ascii="Arial" w:hAnsi="Arial" w:cs="Arial"/>
              </w:rPr>
            </w:pPr>
            <w:r w:rsidRPr="006B076A">
              <w:rPr>
                <w:rFonts w:ascii="Arial" w:hAnsi="Arial" w:cs="Arial"/>
              </w:rPr>
              <w:t xml:space="preserve">Services </w:t>
            </w:r>
            <w:r>
              <w:rPr>
                <w:rFonts w:ascii="Arial" w:hAnsi="Arial" w:cs="Arial"/>
              </w:rPr>
              <w:t>de conseils financiers</w:t>
            </w:r>
          </w:p>
        </w:tc>
      </w:tr>
      <w:tr w:rsidR="00F615F0" w:rsidRPr="002328A5" w14:paraId="663F95AD" w14:textId="77777777" w:rsidTr="000450B8">
        <w:tc>
          <w:tcPr>
            <w:tcW w:w="2558" w:type="dxa"/>
            <w:shd w:val="clear" w:color="auto" w:fill="auto"/>
          </w:tcPr>
          <w:p w14:paraId="36E8D75F" w14:textId="4BB34E41" w:rsidR="00F615F0" w:rsidRPr="006B076A" w:rsidRDefault="00F615F0" w:rsidP="00F615F0">
            <w:pPr>
              <w:jc w:val="both"/>
              <w:rPr>
                <w:rFonts w:ascii="Arial" w:hAnsi="Arial" w:cs="Arial"/>
              </w:rPr>
            </w:pPr>
            <w:r>
              <w:rPr>
                <w:rFonts w:ascii="Arial" w:hAnsi="Arial" w:cs="Arial"/>
              </w:rPr>
              <w:t>79412000-1</w:t>
            </w:r>
          </w:p>
        </w:tc>
        <w:tc>
          <w:tcPr>
            <w:tcW w:w="6768" w:type="dxa"/>
            <w:shd w:val="clear" w:color="auto" w:fill="auto"/>
          </w:tcPr>
          <w:p w14:paraId="1D9B34A6" w14:textId="38CDF65F" w:rsidR="00F615F0" w:rsidRPr="006B076A" w:rsidRDefault="00F615F0" w:rsidP="00F615F0">
            <w:pPr>
              <w:spacing w:after="60"/>
              <w:rPr>
                <w:rFonts w:ascii="Arial" w:hAnsi="Arial" w:cs="Arial"/>
              </w:rPr>
            </w:pPr>
            <w:r>
              <w:rPr>
                <w:rFonts w:ascii="Arial" w:hAnsi="Arial" w:cs="Arial"/>
              </w:rPr>
              <w:t>Services de gestion de projets autres que pour les travaux de construction</w:t>
            </w:r>
          </w:p>
        </w:tc>
      </w:tr>
    </w:tbl>
    <w:p w14:paraId="4101652C" w14:textId="77777777" w:rsidR="00773759" w:rsidRPr="008954E2" w:rsidRDefault="00773759" w:rsidP="00773759">
      <w:pPr>
        <w:tabs>
          <w:tab w:val="left" w:pos="426"/>
          <w:tab w:val="left" w:pos="851"/>
        </w:tabs>
        <w:ind w:left="1215"/>
        <w:jc w:val="both"/>
        <w:rPr>
          <w:rFonts w:ascii="Calibri" w:hAnsi="Calibri" w:cs="Calibri"/>
        </w:rPr>
      </w:pPr>
    </w:p>
    <w:p w14:paraId="5C2FCE33" w14:textId="77777777" w:rsidR="000819DD" w:rsidRDefault="000819DD" w:rsidP="000819DD">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1299C43A" w14:textId="77777777" w:rsidR="009B1CD0" w:rsidRPr="008954E2" w:rsidRDefault="009B1CD0" w:rsidP="009B45B9">
      <w:pPr>
        <w:tabs>
          <w:tab w:val="left" w:pos="426"/>
          <w:tab w:val="left" w:pos="851"/>
        </w:tabs>
        <w:jc w:val="both"/>
        <w:rPr>
          <w:rFonts w:ascii="Calibri" w:hAnsi="Calibri" w:cs="Calibri"/>
        </w:rPr>
      </w:pPr>
    </w:p>
    <w:p w14:paraId="18A4C115" w14:textId="6A9F904E" w:rsidR="004B1C21" w:rsidRPr="00444E07" w:rsidRDefault="003F4312" w:rsidP="004B1C21">
      <w:pPr>
        <w:pStyle w:val="fcasegauche"/>
        <w:tabs>
          <w:tab w:val="left" w:pos="851"/>
        </w:tabs>
        <w:spacing w:after="0"/>
        <w:ind w:left="851" w:firstLine="0"/>
        <w:rPr>
          <w:rFonts w:ascii="Arial" w:hAnsi="Arial" w:cs="Arial"/>
        </w:rPr>
      </w:pPr>
      <w:r w:rsidRPr="00444E07">
        <w:rPr>
          <w:rFonts w:ascii="Arial" w:hAnsi="Arial" w:cs="Arial"/>
        </w:rPr>
        <w:fldChar w:fldCharType="begin">
          <w:ffData>
            <w:name w:val=""/>
            <w:enabled/>
            <w:calcOnExit w:val="0"/>
            <w:checkBox>
              <w:size w:val="20"/>
              <w:default w:val="1"/>
            </w:checkBox>
          </w:ffData>
        </w:fldChar>
      </w:r>
      <w:r w:rsidRPr="00444E07">
        <w:rPr>
          <w:rFonts w:ascii="Arial" w:hAnsi="Arial" w:cs="Arial"/>
        </w:rPr>
        <w:instrText xml:space="preserve"> FORMCHECKBOX </w:instrText>
      </w:r>
      <w:r w:rsidRPr="00444E07">
        <w:rPr>
          <w:rFonts w:ascii="Arial" w:hAnsi="Arial" w:cs="Arial"/>
        </w:rPr>
      </w:r>
      <w:r w:rsidRPr="00444E07">
        <w:rPr>
          <w:rFonts w:ascii="Arial" w:hAnsi="Arial" w:cs="Arial"/>
        </w:rPr>
        <w:fldChar w:fldCharType="separate"/>
      </w:r>
      <w:r w:rsidRPr="00444E07">
        <w:rPr>
          <w:rFonts w:ascii="Arial" w:hAnsi="Arial" w:cs="Arial"/>
        </w:rPr>
        <w:fldChar w:fldCharType="end"/>
      </w:r>
      <w:r w:rsidR="004B1C21" w:rsidRPr="00444E07">
        <w:rPr>
          <w:rFonts w:ascii="Arial" w:hAnsi="Arial" w:cs="Arial"/>
        </w:rPr>
        <w:tab/>
      </w:r>
      <w:r w:rsidR="00D27DA6" w:rsidRPr="00444E07">
        <w:rPr>
          <w:rFonts w:ascii="Arial" w:hAnsi="Arial" w:cs="Arial"/>
        </w:rPr>
        <w:t xml:space="preserve"> </w:t>
      </w:r>
      <w:r w:rsidR="00444E07" w:rsidRPr="00444E07">
        <w:rPr>
          <w:rFonts w:ascii="Arial" w:hAnsi="Arial" w:cs="Arial"/>
        </w:rPr>
        <w:t xml:space="preserve">Au lot n° 1 : </w:t>
      </w:r>
      <w:r w:rsidR="009A354B" w:rsidRPr="00A477C0">
        <w:rPr>
          <w:rFonts w:ascii="Arial" w:hAnsi="Arial" w:cs="Arial"/>
          <w:lang w:eastAsia="fr-FR"/>
        </w:rPr>
        <w:t>Assistance et conseil financier dans le cadre du suivi et de la fin d’une concession aéroportuaire, d’un avenant de prolongation, dans la mise en place d’un nouvel exploitant, ainsi que l’assistance et le conseil financier dans le cadre du projet de nouvel aéroport à Mayotte</w:t>
      </w:r>
      <w:r w:rsidR="00444E07" w:rsidRPr="00FE5228">
        <w:rPr>
          <w:rFonts w:ascii="Arial" w:hAnsi="Arial" w:cs="Arial"/>
        </w:rPr>
        <w:t>.</w:t>
      </w:r>
    </w:p>
    <w:p w14:paraId="3F0AD4EC" w14:textId="77777777" w:rsidR="008B5D7F" w:rsidRDefault="008B5D7F" w:rsidP="004B1C21">
      <w:pPr>
        <w:pStyle w:val="fcasegauche"/>
        <w:tabs>
          <w:tab w:val="left" w:pos="851"/>
        </w:tabs>
        <w:spacing w:after="0"/>
        <w:ind w:left="851" w:firstLine="0"/>
        <w:rPr>
          <w:rFonts w:ascii="Arial" w:hAnsi="Arial" w:cs="Arial"/>
        </w:rPr>
      </w:pPr>
    </w:p>
    <w:p w14:paraId="3CF2D8B6" w14:textId="77777777" w:rsidR="005546A9" w:rsidRPr="00974157" w:rsidRDefault="005546A9" w:rsidP="006C4338">
      <w:pPr>
        <w:tabs>
          <w:tab w:val="left" w:pos="851"/>
        </w:tabs>
        <w:rPr>
          <w:rFonts w:asciiTheme="minorHAnsi" w:hAnsiTheme="minorHAnsi" w:cstheme="minorHAnsi"/>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974157" w14:paraId="7C6031AD" w14:textId="77777777">
        <w:tc>
          <w:tcPr>
            <w:tcW w:w="10277" w:type="dxa"/>
            <w:shd w:val="clear" w:color="auto" w:fill="66CCFF"/>
          </w:tcPr>
          <w:p w14:paraId="6C23FC79" w14:textId="77777777" w:rsidR="009B1CD0" w:rsidRPr="000819DD" w:rsidRDefault="009B1CD0" w:rsidP="005F0DCE">
            <w:pPr>
              <w:tabs>
                <w:tab w:val="left" w:pos="-142"/>
                <w:tab w:val="left" w:pos="851"/>
                <w:tab w:val="left" w:pos="4111"/>
              </w:tabs>
              <w:jc w:val="both"/>
              <w:rPr>
                <w:rFonts w:ascii="Arial" w:hAnsi="Arial" w:cs="Arial"/>
              </w:rPr>
            </w:pPr>
            <w:r w:rsidRPr="000819DD">
              <w:rPr>
                <w:rFonts w:ascii="Arial" w:hAnsi="Arial" w:cs="Arial"/>
                <w:b/>
                <w:sz w:val="22"/>
                <w:szCs w:val="22"/>
              </w:rPr>
              <w:t xml:space="preserve">B - Engagement </w:t>
            </w:r>
            <w:r w:rsidR="00166B56" w:rsidRPr="000819DD">
              <w:rPr>
                <w:rFonts w:ascii="Arial" w:hAnsi="Arial" w:cs="Arial"/>
                <w:b/>
                <w:sz w:val="22"/>
                <w:szCs w:val="22"/>
              </w:rPr>
              <w:t>du titulaire ou du groupement titulaire</w:t>
            </w:r>
          </w:p>
        </w:tc>
      </w:tr>
    </w:tbl>
    <w:p w14:paraId="0FB78278" w14:textId="77777777" w:rsidR="009B1CD0" w:rsidRPr="00974157" w:rsidRDefault="009B1CD0" w:rsidP="006C4338">
      <w:pPr>
        <w:tabs>
          <w:tab w:val="left" w:pos="851"/>
        </w:tabs>
        <w:rPr>
          <w:rFonts w:asciiTheme="minorHAnsi" w:hAnsiTheme="minorHAnsi" w:cstheme="minorHAnsi"/>
        </w:rPr>
      </w:pPr>
    </w:p>
    <w:p w14:paraId="674BB3DC" w14:textId="77777777" w:rsidR="009B1CD0" w:rsidRPr="000819DD" w:rsidRDefault="009B1CD0" w:rsidP="006C4338">
      <w:pPr>
        <w:pStyle w:val="Titre2"/>
        <w:tabs>
          <w:tab w:val="left" w:pos="851"/>
          <w:tab w:val="left" w:pos="2268"/>
        </w:tabs>
        <w:rPr>
          <w:rFonts w:ascii="Arial" w:hAnsi="Arial" w:cs="Arial"/>
          <w:i/>
          <w:iCs/>
          <w:sz w:val="18"/>
          <w:szCs w:val="18"/>
        </w:rPr>
      </w:pPr>
      <w:r w:rsidRPr="000819DD">
        <w:rPr>
          <w:rFonts w:ascii="Arial" w:hAnsi="Arial" w:cs="Arial"/>
          <w:sz w:val="22"/>
          <w:szCs w:val="22"/>
        </w:rPr>
        <w:t xml:space="preserve">B1 - Identification et engagement </w:t>
      </w:r>
      <w:r w:rsidR="00CD185D" w:rsidRPr="000819DD">
        <w:rPr>
          <w:rFonts w:ascii="Arial" w:hAnsi="Arial" w:cs="Arial"/>
          <w:sz w:val="22"/>
          <w:szCs w:val="22"/>
        </w:rPr>
        <w:t>du titulaire</w:t>
      </w:r>
      <w:r w:rsidR="0021797C" w:rsidRPr="000819DD">
        <w:rPr>
          <w:rFonts w:ascii="Arial" w:hAnsi="Arial" w:cs="Arial"/>
          <w:sz w:val="22"/>
          <w:szCs w:val="22"/>
        </w:rPr>
        <w:t xml:space="preserve"> ou du groupement titulaire</w:t>
      </w:r>
    </w:p>
    <w:p w14:paraId="1FC39945" w14:textId="77777777" w:rsidR="009B1CD0" w:rsidRPr="00974157" w:rsidRDefault="009B1CD0" w:rsidP="005846FB">
      <w:pPr>
        <w:tabs>
          <w:tab w:val="left" w:pos="851"/>
        </w:tabs>
        <w:rPr>
          <w:rFonts w:asciiTheme="minorHAnsi" w:hAnsiTheme="minorHAnsi" w:cstheme="minorHAnsi"/>
        </w:rPr>
      </w:pPr>
    </w:p>
    <w:p w14:paraId="1A9F21FF" w14:textId="77777777" w:rsidR="009B1CD0" w:rsidRPr="000819DD" w:rsidRDefault="009B1CD0" w:rsidP="005846FB">
      <w:pPr>
        <w:tabs>
          <w:tab w:val="left" w:pos="851"/>
        </w:tabs>
        <w:jc w:val="both"/>
        <w:rPr>
          <w:rFonts w:ascii="Arial" w:hAnsi="Arial" w:cs="Arial"/>
        </w:rPr>
      </w:pPr>
      <w:r w:rsidRPr="000819DD">
        <w:rPr>
          <w:rFonts w:ascii="Arial" w:hAnsi="Arial" w:cs="Arial"/>
        </w:rPr>
        <w:t xml:space="preserve">Après avoir pris connaissance des pièces constitutives du marché </w:t>
      </w:r>
      <w:r w:rsidR="00FE48C9" w:rsidRPr="000819DD">
        <w:rPr>
          <w:rFonts w:ascii="Arial" w:hAnsi="Arial" w:cs="Arial"/>
        </w:rPr>
        <w:t>public</w:t>
      </w:r>
      <w:r w:rsidRPr="000819DD">
        <w:rPr>
          <w:rFonts w:ascii="Arial" w:hAnsi="Arial" w:cs="Arial"/>
        </w:rPr>
        <w:t xml:space="preserve"> suivantes</w:t>
      </w:r>
      <w:r w:rsidR="00DE479C" w:rsidRPr="000819DD">
        <w:rPr>
          <w:rFonts w:ascii="Arial" w:hAnsi="Arial" w:cs="Arial"/>
        </w:rPr>
        <w:t xml:space="preserve"> par ordre de priorité</w:t>
      </w:r>
      <w:r w:rsidRPr="000819DD">
        <w:rPr>
          <w:rFonts w:ascii="Arial" w:hAnsi="Arial" w:cs="Arial"/>
        </w:rPr>
        <w:t>,</w:t>
      </w:r>
    </w:p>
    <w:bookmarkStart w:id="2" w:name="_Hlk124427195"/>
    <w:p w14:paraId="486DBFBE" w14:textId="3717724F" w:rsidR="003468FC" w:rsidRPr="000819DD" w:rsidRDefault="00055612" w:rsidP="00AF4767">
      <w:pPr>
        <w:pStyle w:val="Listepuces"/>
        <w:widowControl w:val="0"/>
        <w:numPr>
          <w:ilvl w:val="0"/>
          <w:numId w:val="0"/>
        </w:numPr>
        <w:spacing w:before="120" w:after="60" w:line="240" w:lineRule="auto"/>
        <w:ind w:left="644" w:firstLine="207"/>
        <w:jc w:val="both"/>
        <w:rPr>
          <w:rFonts w:ascii="Arial" w:hAnsi="Arial" w:cs="Arial"/>
        </w:rPr>
      </w:pPr>
      <w:r w:rsidRPr="000819DD">
        <w:rPr>
          <w:rFonts w:ascii="Arial" w:hAnsi="Arial" w:cs="Arial"/>
        </w:rPr>
        <w:fldChar w:fldCharType="begin">
          <w:ffData>
            <w:name w:val=""/>
            <w:enabled/>
            <w:calcOnExit w:val="0"/>
            <w:checkBox>
              <w:sizeAuto/>
              <w:default w:val="1"/>
            </w:checkBox>
          </w:ffData>
        </w:fldChar>
      </w:r>
      <w:r w:rsidRPr="000819DD">
        <w:rPr>
          <w:rFonts w:ascii="Arial" w:hAnsi="Arial" w:cs="Arial"/>
        </w:rPr>
        <w:instrText xml:space="preserve"> FORMCHECKBOX </w:instrText>
      </w:r>
      <w:r w:rsidRPr="000819DD">
        <w:rPr>
          <w:rFonts w:ascii="Arial" w:hAnsi="Arial" w:cs="Arial"/>
        </w:rPr>
      </w:r>
      <w:r w:rsidRPr="000819DD">
        <w:rPr>
          <w:rFonts w:ascii="Arial" w:hAnsi="Arial" w:cs="Arial"/>
        </w:rPr>
        <w:fldChar w:fldCharType="separate"/>
      </w:r>
      <w:r w:rsidRPr="000819DD">
        <w:rPr>
          <w:rFonts w:ascii="Arial" w:hAnsi="Arial" w:cs="Arial"/>
        </w:rPr>
        <w:fldChar w:fldCharType="end"/>
      </w:r>
      <w:r w:rsidR="00D27DA6" w:rsidRPr="000819DD">
        <w:rPr>
          <w:rFonts w:ascii="Arial" w:hAnsi="Arial" w:cs="Arial"/>
        </w:rPr>
        <w:t xml:space="preserve"> </w:t>
      </w:r>
      <w:r w:rsidR="003468FC" w:rsidRPr="001C674A">
        <w:rPr>
          <w:rFonts w:ascii="Arial" w:hAnsi="Arial" w:cs="Arial"/>
        </w:rPr>
        <w:t xml:space="preserve"> </w:t>
      </w:r>
      <w:r w:rsidR="00AC24FA" w:rsidRPr="001C674A">
        <w:rPr>
          <w:rFonts w:ascii="Arial" w:hAnsi="Arial" w:cs="Arial"/>
        </w:rPr>
        <w:t>L</w:t>
      </w:r>
      <w:r w:rsidR="003468FC" w:rsidRPr="002A30FC">
        <w:rPr>
          <w:rFonts w:ascii="Arial" w:hAnsi="Arial" w:cs="Arial"/>
        </w:rPr>
        <w:t xml:space="preserve">’acte </w:t>
      </w:r>
      <w:r w:rsidR="0025417F" w:rsidRPr="002A30FC">
        <w:rPr>
          <w:rFonts w:ascii="Arial" w:hAnsi="Arial" w:cs="Arial"/>
        </w:rPr>
        <w:t>d’engagement</w:t>
      </w:r>
      <w:r w:rsidR="002840F4" w:rsidRPr="002A30FC">
        <w:rPr>
          <w:rFonts w:ascii="Arial" w:hAnsi="Arial" w:cs="Arial"/>
        </w:rPr>
        <w:t xml:space="preserve"> et </w:t>
      </w:r>
      <w:r w:rsidR="00FD1FFC" w:rsidRPr="002A30FC">
        <w:rPr>
          <w:rFonts w:ascii="Arial" w:hAnsi="Arial" w:cs="Arial"/>
        </w:rPr>
        <w:t>son</w:t>
      </w:r>
      <w:r w:rsidR="005C6A91" w:rsidRPr="002A30FC">
        <w:rPr>
          <w:rFonts w:ascii="Arial" w:hAnsi="Arial" w:cs="Arial"/>
        </w:rPr>
        <w:t xml:space="preserve"> annexe</w:t>
      </w:r>
      <w:r w:rsidR="00FD1FFC" w:rsidRPr="002A30FC">
        <w:rPr>
          <w:rFonts w:ascii="Arial" w:hAnsi="Arial" w:cs="Arial"/>
        </w:rPr>
        <w:t xml:space="preserve"> financière</w:t>
      </w:r>
      <w:r w:rsidR="005C6A91" w:rsidRPr="000819DD">
        <w:rPr>
          <w:rFonts w:ascii="Arial" w:hAnsi="Arial" w:cs="Arial"/>
        </w:rPr>
        <w:t> </w:t>
      </w:r>
    </w:p>
    <w:bookmarkStart w:id="3" w:name="_Hlk117073616"/>
    <w:bookmarkEnd w:id="2"/>
    <w:p w14:paraId="06FCF1D6" w14:textId="47FEEB88" w:rsidR="003468FC" w:rsidRDefault="00055612" w:rsidP="003468FC">
      <w:pPr>
        <w:pStyle w:val="Listepuces"/>
        <w:widowControl w:val="0"/>
        <w:numPr>
          <w:ilvl w:val="0"/>
          <w:numId w:val="0"/>
        </w:numPr>
        <w:spacing w:before="120" w:after="60" w:line="240" w:lineRule="auto"/>
        <w:ind w:left="644" w:firstLine="207"/>
        <w:jc w:val="both"/>
        <w:rPr>
          <w:rFonts w:ascii="Arial" w:hAnsi="Arial" w:cs="Arial"/>
        </w:rPr>
      </w:pPr>
      <w:r w:rsidRPr="000819DD">
        <w:rPr>
          <w:rFonts w:ascii="Arial" w:hAnsi="Arial" w:cs="Arial"/>
        </w:rPr>
        <w:lastRenderedPageBreak/>
        <w:fldChar w:fldCharType="begin">
          <w:ffData>
            <w:name w:val="CaseACocher108"/>
            <w:enabled/>
            <w:calcOnExit w:val="0"/>
            <w:checkBox>
              <w:sizeAuto/>
              <w:default w:val="1"/>
            </w:checkBox>
          </w:ffData>
        </w:fldChar>
      </w:r>
      <w:bookmarkStart w:id="4" w:name="CaseACocher108"/>
      <w:r w:rsidRPr="000819DD">
        <w:rPr>
          <w:rFonts w:ascii="Arial" w:hAnsi="Arial" w:cs="Arial"/>
        </w:rPr>
        <w:instrText xml:space="preserve"> FORMCHECKBOX </w:instrText>
      </w:r>
      <w:r w:rsidRPr="000819DD">
        <w:rPr>
          <w:rFonts w:ascii="Arial" w:hAnsi="Arial" w:cs="Arial"/>
        </w:rPr>
      </w:r>
      <w:r w:rsidRPr="000819DD">
        <w:rPr>
          <w:rFonts w:ascii="Arial" w:hAnsi="Arial" w:cs="Arial"/>
        </w:rPr>
        <w:fldChar w:fldCharType="separate"/>
      </w:r>
      <w:r w:rsidRPr="000819DD">
        <w:rPr>
          <w:rFonts w:ascii="Arial" w:hAnsi="Arial" w:cs="Arial"/>
        </w:rPr>
        <w:fldChar w:fldCharType="end"/>
      </w:r>
      <w:bookmarkEnd w:id="4"/>
      <w:r w:rsidR="00EC4E86" w:rsidRPr="000819DD">
        <w:rPr>
          <w:rFonts w:ascii="Arial" w:hAnsi="Arial" w:cs="Arial"/>
        </w:rPr>
        <w:t xml:space="preserve"> </w:t>
      </w:r>
      <w:r w:rsidR="003468FC" w:rsidRPr="000819DD">
        <w:rPr>
          <w:rFonts w:ascii="Arial" w:hAnsi="Arial" w:cs="Arial"/>
        </w:rPr>
        <w:t xml:space="preserve"> </w:t>
      </w:r>
      <w:r w:rsidR="00EC4E86" w:rsidRPr="000819DD">
        <w:rPr>
          <w:rFonts w:ascii="Arial" w:hAnsi="Arial" w:cs="Arial"/>
        </w:rPr>
        <w:t>Le</w:t>
      </w:r>
      <w:r w:rsidR="00D27DA6" w:rsidRPr="000819DD">
        <w:rPr>
          <w:rFonts w:ascii="Arial" w:hAnsi="Arial" w:cs="Arial"/>
        </w:rPr>
        <w:t xml:space="preserve"> </w:t>
      </w:r>
      <w:r w:rsidR="003468FC" w:rsidRPr="000819DD">
        <w:rPr>
          <w:rFonts w:ascii="Arial" w:hAnsi="Arial" w:cs="Arial"/>
        </w:rPr>
        <w:t>CC</w:t>
      </w:r>
      <w:r w:rsidR="0063576A">
        <w:rPr>
          <w:rFonts w:ascii="Arial" w:hAnsi="Arial" w:cs="Arial"/>
        </w:rPr>
        <w:t>A</w:t>
      </w:r>
      <w:r w:rsidR="003468FC" w:rsidRPr="000819DD">
        <w:rPr>
          <w:rFonts w:ascii="Arial" w:hAnsi="Arial" w:cs="Arial"/>
        </w:rPr>
        <w:t xml:space="preserve">P n° </w:t>
      </w:r>
      <w:r w:rsidR="00FD1FFC" w:rsidRPr="000819DD">
        <w:rPr>
          <w:rFonts w:ascii="Arial" w:hAnsi="Arial" w:cs="Arial"/>
        </w:rPr>
        <w:t>2025</w:t>
      </w:r>
      <w:r w:rsidR="0063576A">
        <w:rPr>
          <w:rFonts w:ascii="Arial" w:hAnsi="Arial" w:cs="Arial"/>
        </w:rPr>
        <w:t>DTA0</w:t>
      </w:r>
      <w:r w:rsidR="0062220F">
        <w:rPr>
          <w:rFonts w:ascii="Arial" w:hAnsi="Arial" w:cs="Arial"/>
        </w:rPr>
        <w:t>6</w:t>
      </w:r>
      <w:r w:rsidR="00636978" w:rsidRPr="000819DD">
        <w:rPr>
          <w:rFonts w:ascii="Arial" w:hAnsi="Arial" w:cs="Arial"/>
        </w:rPr>
        <w:t xml:space="preserve"> </w:t>
      </w:r>
    </w:p>
    <w:p w14:paraId="55642F3F" w14:textId="6065107D" w:rsidR="0063576A" w:rsidRPr="000819DD" w:rsidRDefault="0063576A" w:rsidP="003468FC">
      <w:pPr>
        <w:pStyle w:val="Listepuces"/>
        <w:widowControl w:val="0"/>
        <w:numPr>
          <w:ilvl w:val="0"/>
          <w:numId w:val="0"/>
        </w:numPr>
        <w:spacing w:before="120" w:after="60" w:line="240" w:lineRule="auto"/>
        <w:ind w:left="644" w:firstLine="207"/>
        <w:jc w:val="both"/>
        <w:rPr>
          <w:rFonts w:ascii="Arial" w:hAnsi="Arial" w:cs="Arial"/>
        </w:rPr>
      </w:pPr>
      <w:r w:rsidRPr="000819DD">
        <w:rPr>
          <w:rFonts w:ascii="Arial" w:hAnsi="Arial" w:cs="Arial"/>
        </w:rPr>
        <w:fldChar w:fldCharType="begin">
          <w:ffData>
            <w:name w:val="CaseACocher108"/>
            <w:enabled/>
            <w:calcOnExit w:val="0"/>
            <w:checkBox>
              <w:sizeAuto/>
              <w:default w:val="1"/>
            </w:checkBox>
          </w:ffData>
        </w:fldChar>
      </w:r>
      <w:r w:rsidRPr="000819DD">
        <w:rPr>
          <w:rFonts w:ascii="Arial" w:hAnsi="Arial" w:cs="Arial"/>
        </w:rPr>
        <w:instrText xml:space="preserve"> FORMCHECKBOX </w:instrText>
      </w:r>
      <w:r w:rsidRPr="000819DD">
        <w:rPr>
          <w:rFonts w:ascii="Arial" w:hAnsi="Arial" w:cs="Arial"/>
        </w:rPr>
      </w:r>
      <w:r w:rsidRPr="000819DD">
        <w:rPr>
          <w:rFonts w:ascii="Arial" w:hAnsi="Arial" w:cs="Arial"/>
        </w:rPr>
        <w:fldChar w:fldCharType="separate"/>
      </w:r>
      <w:r w:rsidRPr="000819DD">
        <w:rPr>
          <w:rFonts w:ascii="Arial" w:hAnsi="Arial" w:cs="Arial"/>
        </w:rPr>
        <w:fldChar w:fldCharType="end"/>
      </w:r>
      <w:r w:rsidRPr="000819DD">
        <w:rPr>
          <w:rFonts w:ascii="Arial" w:hAnsi="Arial" w:cs="Arial"/>
        </w:rPr>
        <w:t xml:space="preserve">  Le CC</w:t>
      </w:r>
      <w:r>
        <w:rPr>
          <w:rFonts w:ascii="Arial" w:hAnsi="Arial" w:cs="Arial"/>
        </w:rPr>
        <w:t>T</w:t>
      </w:r>
      <w:r w:rsidRPr="000819DD">
        <w:rPr>
          <w:rFonts w:ascii="Arial" w:hAnsi="Arial" w:cs="Arial"/>
        </w:rPr>
        <w:t>P n° 2025</w:t>
      </w:r>
      <w:r>
        <w:rPr>
          <w:rFonts w:ascii="Arial" w:hAnsi="Arial" w:cs="Arial"/>
        </w:rPr>
        <w:t>DTA0</w:t>
      </w:r>
      <w:r w:rsidR="0062220F">
        <w:rPr>
          <w:rFonts w:ascii="Arial" w:hAnsi="Arial" w:cs="Arial"/>
        </w:rPr>
        <w:t>6</w:t>
      </w:r>
      <w:r w:rsidR="005C357D">
        <w:rPr>
          <w:rFonts w:ascii="Arial" w:hAnsi="Arial" w:cs="Arial"/>
        </w:rPr>
        <w:t xml:space="preserve"> </w:t>
      </w:r>
      <w:r w:rsidR="005608D6" w:rsidRPr="00835493">
        <w:rPr>
          <w:rFonts w:ascii="Arial" w:hAnsi="Arial" w:cs="Arial"/>
        </w:rPr>
        <w:t>– Lot 1</w:t>
      </w:r>
    </w:p>
    <w:bookmarkEnd w:id="3"/>
    <w:p w14:paraId="596ADF0C" w14:textId="2ED61B39" w:rsidR="00EC4E86" w:rsidRPr="000819DD" w:rsidRDefault="00EC4E86" w:rsidP="003468FC">
      <w:pPr>
        <w:pStyle w:val="Listepuces"/>
        <w:widowControl w:val="0"/>
        <w:numPr>
          <w:ilvl w:val="0"/>
          <w:numId w:val="0"/>
        </w:numPr>
        <w:spacing w:before="120" w:after="60" w:line="240" w:lineRule="auto"/>
        <w:ind w:left="644" w:firstLine="207"/>
        <w:jc w:val="both"/>
        <w:rPr>
          <w:rFonts w:ascii="Arial" w:hAnsi="Arial" w:cs="Arial"/>
        </w:rPr>
      </w:pPr>
      <w:r w:rsidRPr="000819DD">
        <w:rPr>
          <w:rFonts w:ascii="Arial" w:hAnsi="Arial" w:cs="Arial"/>
        </w:rPr>
        <w:fldChar w:fldCharType="begin">
          <w:ffData>
            <w:name w:val=""/>
            <w:enabled/>
            <w:calcOnExit w:val="0"/>
            <w:checkBox>
              <w:sizeAuto/>
              <w:default w:val="1"/>
            </w:checkBox>
          </w:ffData>
        </w:fldChar>
      </w:r>
      <w:r w:rsidRPr="000819DD">
        <w:rPr>
          <w:rFonts w:ascii="Arial" w:hAnsi="Arial" w:cs="Arial"/>
        </w:rPr>
        <w:instrText xml:space="preserve"> FORMCHECKBOX </w:instrText>
      </w:r>
      <w:r w:rsidRPr="000819DD">
        <w:rPr>
          <w:rFonts w:ascii="Arial" w:hAnsi="Arial" w:cs="Arial"/>
        </w:rPr>
      </w:r>
      <w:r w:rsidRPr="000819DD">
        <w:rPr>
          <w:rFonts w:ascii="Arial" w:hAnsi="Arial" w:cs="Arial"/>
        </w:rPr>
        <w:fldChar w:fldCharType="separate"/>
      </w:r>
      <w:r w:rsidRPr="000819DD">
        <w:rPr>
          <w:rFonts w:ascii="Arial" w:hAnsi="Arial" w:cs="Arial"/>
        </w:rPr>
        <w:fldChar w:fldCharType="end"/>
      </w:r>
      <w:r w:rsidRPr="000819DD">
        <w:rPr>
          <w:rFonts w:ascii="Arial" w:hAnsi="Arial" w:cs="Arial"/>
        </w:rPr>
        <w:t xml:space="preserve"> </w:t>
      </w:r>
      <w:r w:rsidR="00AC24FA" w:rsidRPr="000819DD">
        <w:rPr>
          <w:rFonts w:ascii="Arial" w:hAnsi="Arial" w:cs="Arial"/>
        </w:rPr>
        <w:t xml:space="preserve"> </w:t>
      </w:r>
      <w:r w:rsidR="00FE5228" w:rsidRPr="000819DD">
        <w:rPr>
          <w:rFonts w:ascii="Arial" w:hAnsi="Arial" w:cs="Arial"/>
        </w:rPr>
        <w:t>Le CCAG/</w:t>
      </w:r>
      <w:r w:rsidR="00FE5228">
        <w:rPr>
          <w:rFonts w:ascii="Arial" w:hAnsi="Arial" w:cs="Arial"/>
        </w:rPr>
        <w:t>PI</w:t>
      </w:r>
      <w:r w:rsidR="00FE5228" w:rsidRPr="000819DD">
        <w:rPr>
          <w:rFonts w:ascii="Arial" w:hAnsi="Arial" w:cs="Arial"/>
        </w:rPr>
        <w:t xml:space="preserve"> approuvé par l’arrêté du 30 mars 2021</w:t>
      </w:r>
    </w:p>
    <w:p w14:paraId="1F34147C" w14:textId="7407D70D" w:rsidR="00FE5228" w:rsidRPr="000819DD" w:rsidRDefault="001D66D4" w:rsidP="005846FB">
      <w:pPr>
        <w:tabs>
          <w:tab w:val="left" w:pos="851"/>
        </w:tabs>
        <w:spacing w:before="120"/>
        <w:ind w:left="1135" w:hanging="284"/>
        <w:jc w:val="both"/>
        <w:rPr>
          <w:rFonts w:ascii="Arial" w:hAnsi="Arial" w:cs="Arial"/>
        </w:rPr>
      </w:pPr>
      <w:r w:rsidRPr="006F7AC4">
        <w:rPr>
          <w:rFonts w:ascii="Arial" w:hAnsi="Arial" w:cs="Arial"/>
        </w:rPr>
        <w:t xml:space="preserve"> </w:t>
      </w:r>
      <w:r w:rsidR="00FE5228" w:rsidRPr="000819DD">
        <w:rPr>
          <w:rFonts w:ascii="Arial" w:hAnsi="Arial" w:cs="Arial"/>
        </w:rPr>
        <w:fldChar w:fldCharType="begin">
          <w:ffData>
            <w:name w:val=""/>
            <w:enabled/>
            <w:calcOnExit w:val="0"/>
            <w:checkBox>
              <w:sizeAuto/>
              <w:default w:val="1"/>
            </w:checkBox>
          </w:ffData>
        </w:fldChar>
      </w:r>
      <w:r w:rsidR="00FE5228" w:rsidRPr="000819DD">
        <w:rPr>
          <w:rFonts w:ascii="Arial" w:hAnsi="Arial" w:cs="Arial"/>
        </w:rPr>
        <w:instrText xml:space="preserve"> FORMCHECKBOX </w:instrText>
      </w:r>
      <w:r w:rsidR="00FE5228" w:rsidRPr="000819DD">
        <w:rPr>
          <w:rFonts w:ascii="Arial" w:hAnsi="Arial" w:cs="Arial"/>
        </w:rPr>
      </w:r>
      <w:r w:rsidR="00FE5228" w:rsidRPr="000819DD">
        <w:rPr>
          <w:rFonts w:ascii="Arial" w:hAnsi="Arial" w:cs="Arial"/>
        </w:rPr>
        <w:fldChar w:fldCharType="separate"/>
      </w:r>
      <w:r w:rsidR="00FE5228" w:rsidRPr="000819DD">
        <w:rPr>
          <w:rFonts w:ascii="Arial" w:hAnsi="Arial" w:cs="Arial"/>
        </w:rPr>
        <w:fldChar w:fldCharType="end"/>
      </w:r>
      <w:r w:rsidR="00FE5228" w:rsidRPr="000819DD">
        <w:rPr>
          <w:rFonts w:ascii="Arial" w:hAnsi="Arial" w:cs="Arial"/>
        </w:rPr>
        <w:t xml:space="preserve">  L’offre technique du titulaire </w:t>
      </w:r>
    </w:p>
    <w:p w14:paraId="06F3BE32" w14:textId="77777777" w:rsidR="004D63C6" w:rsidRPr="001C674A" w:rsidRDefault="004D63C6" w:rsidP="005846FB">
      <w:pPr>
        <w:tabs>
          <w:tab w:val="left" w:pos="851"/>
        </w:tabs>
        <w:spacing w:before="120"/>
        <w:ind w:left="1135" w:hanging="284"/>
        <w:jc w:val="both"/>
        <w:rPr>
          <w:rFonts w:ascii="Arial" w:hAnsi="Arial" w:cs="Arial"/>
        </w:rPr>
      </w:pPr>
    </w:p>
    <w:p w14:paraId="343677F2" w14:textId="77777777" w:rsidR="009B1CD0" w:rsidRPr="000819DD" w:rsidRDefault="009B1CD0" w:rsidP="00E47798">
      <w:pPr>
        <w:tabs>
          <w:tab w:val="left" w:pos="851"/>
        </w:tabs>
        <w:jc w:val="both"/>
        <w:rPr>
          <w:rFonts w:ascii="Arial" w:hAnsi="Arial" w:cs="Arial"/>
        </w:rPr>
      </w:pPr>
      <w:r w:rsidRPr="000819DD">
        <w:rPr>
          <w:rFonts w:ascii="Arial" w:hAnsi="Arial" w:cs="Arial"/>
        </w:rPr>
        <w:t>et conformément à leurs clauses,</w:t>
      </w:r>
    </w:p>
    <w:p w14:paraId="34CE0A41" w14:textId="77777777" w:rsidR="009B1CD0" w:rsidRPr="00974157" w:rsidRDefault="009B1CD0" w:rsidP="0083205E">
      <w:pPr>
        <w:tabs>
          <w:tab w:val="left" w:pos="851"/>
        </w:tabs>
        <w:jc w:val="both"/>
        <w:rPr>
          <w:rFonts w:asciiTheme="minorHAnsi" w:hAnsiTheme="minorHAnsi" w:cstheme="minorHAnsi"/>
        </w:rPr>
      </w:pPr>
    </w:p>
    <w:p w14:paraId="156091D6" w14:textId="02B592F4" w:rsidR="009B1CD0" w:rsidRPr="00974157" w:rsidRDefault="00055612" w:rsidP="006B5057">
      <w:pPr>
        <w:tabs>
          <w:tab w:val="left" w:pos="851"/>
        </w:tabs>
        <w:ind w:left="851"/>
        <w:jc w:val="both"/>
        <w:rPr>
          <w:rFonts w:asciiTheme="minorHAnsi" w:hAnsiTheme="minorHAnsi" w:cstheme="minorHAnsi"/>
        </w:rPr>
      </w:pPr>
      <w:r w:rsidRPr="000819DD">
        <w:rPr>
          <w:rFonts w:ascii="Arial" w:hAnsi="Arial" w:cs="Arial"/>
        </w:rPr>
        <w:fldChar w:fldCharType="begin">
          <w:ffData>
            <w:name w:val=""/>
            <w:enabled/>
            <w:calcOnExit w:val="0"/>
            <w:checkBox>
              <w:size w:val="20"/>
              <w:default w:val="0"/>
            </w:checkBox>
          </w:ffData>
        </w:fldChar>
      </w:r>
      <w:r w:rsidRPr="000819DD">
        <w:rPr>
          <w:rFonts w:ascii="Arial" w:hAnsi="Arial" w:cs="Arial"/>
        </w:rPr>
        <w:instrText xml:space="preserve"> FORMCHECKBOX </w:instrText>
      </w:r>
      <w:r w:rsidRPr="000819DD">
        <w:rPr>
          <w:rFonts w:ascii="Arial" w:hAnsi="Arial" w:cs="Arial"/>
        </w:rPr>
      </w:r>
      <w:r w:rsidRPr="000819DD">
        <w:rPr>
          <w:rFonts w:ascii="Arial" w:hAnsi="Arial" w:cs="Arial"/>
        </w:rPr>
        <w:fldChar w:fldCharType="separate"/>
      </w:r>
      <w:r w:rsidRPr="000819DD">
        <w:rPr>
          <w:rFonts w:ascii="Arial" w:hAnsi="Arial" w:cs="Arial"/>
        </w:rPr>
        <w:fldChar w:fldCharType="end"/>
      </w:r>
      <w:r w:rsidR="00D27DA6" w:rsidRPr="00974157">
        <w:rPr>
          <w:rFonts w:asciiTheme="minorHAnsi" w:hAnsiTheme="minorHAnsi" w:cstheme="minorHAnsi"/>
        </w:rPr>
        <w:t xml:space="preserve"> </w:t>
      </w:r>
      <w:r w:rsidR="009B1CD0" w:rsidRPr="00974157">
        <w:rPr>
          <w:rFonts w:asciiTheme="minorHAnsi" w:hAnsiTheme="minorHAnsi" w:cstheme="minorHAnsi"/>
        </w:rPr>
        <w:t xml:space="preserve"> </w:t>
      </w:r>
      <w:r w:rsidR="00D90A00" w:rsidRPr="000819DD">
        <w:rPr>
          <w:rFonts w:ascii="Arial" w:hAnsi="Arial" w:cs="Arial"/>
        </w:rPr>
        <w:t xml:space="preserve">le </w:t>
      </w:r>
      <w:r w:rsidR="009B1CD0" w:rsidRPr="000819DD">
        <w:rPr>
          <w:rFonts w:ascii="Arial" w:hAnsi="Arial" w:cs="Arial"/>
        </w:rPr>
        <w:t>signataire</w:t>
      </w:r>
    </w:p>
    <w:p w14:paraId="62EBF3C5" w14:textId="77777777" w:rsidR="009B1CD0" w:rsidRPr="00974157" w:rsidRDefault="009B1CD0" w:rsidP="0083205E">
      <w:pPr>
        <w:tabs>
          <w:tab w:val="left" w:pos="851"/>
        </w:tabs>
        <w:jc w:val="both"/>
        <w:rPr>
          <w:rFonts w:asciiTheme="minorHAnsi" w:hAnsiTheme="minorHAnsi" w:cstheme="minorHAnsi"/>
        </w:rPr>
      </w:pPr>
    </w:p>
    <w:p w14:paraId="1AE4443A" w14:textId="77777777" w:rsidR="009B1CD0" w:rsidRPr="000819DD" w:rsidRDefault="007D7A65" w:rsidP="0083205E">
      <w:pPr>
        <w:tabs>
          <w:tab w:val="left" w:pos="851"/>
        </w:tabs>
        <w:spacing w:before="120"/>
        <w:ind w:left="1701"/>
        <w:jc w:val="both"/>
        <w:rPr>
          <w:rFonts w:ascii="Arial" w:hAnsi="Arial" w:cs="Arial"/>
          <w:i/>
          <w:sz w:val="18"/>
          <w:szCs w:val="18"/>
        </w:rPr>
      </w:pPr>
      <w:r w:rsidRPr="000819DD">
        <w:rPr>
          <w:rFonts w:ascii="Arial" w:hAnsi="Arial" w:cs="Arial"/>
        </w:rPr>
        <w:fldChar w:fldCharType="begin">
          <w:ffData>
            <w:name w:val=""/>
            <w:enabled/>
            <w:calcOnExit w:val="0"/>
            <w:checkBox>
              <w:size w:val="20"/>
              <w:default w:val="0"/>
            </w:checkBox>
          </w:ffData>
        </w:fldChar>
      </w:r>
      <w:r w:rsidRPr="000819DD">
        <w:rPr>
          <w:rFonts w:ascii="Arial" w:hAnsi="Arial" w:cs="Arial"/>
        </w:rPr>
        <w:instrText xml:space="preserve"> FORMCHECKBOX </w:instrText>
      </w:r>
      <w:r w:rsidRPr="000819DD">
        <w:rPr>
          <w:rFonts w:ascii="Arial" w:hAnsi="Arial" w:cs="Arial"/>
        </w:rPr>
      </w:r>
      <w:r w:rsidRPr="000819DD">
        <w:rPr>
          <w:rFonts w:ascii="Arial" w:hAnsi="Arial" w:cs="Arial"/>
        </w:rPr>
        <w:fldChar w:fldCharType="separate"/>
      </w:r>
      <w:r w:rsidRPr="000819DD">
        <w:rPr>
          <w:rFonts w:ascii="Arial" w:hAnsi="Arial" w:cs="Arial"/>
        </w:rPr>
        <w:fldChar w:fldCharType="end"/>
      </w:r>
      <w:r w:rsidR="009B1CD0" w:rsidRPr="000819DD">
        <w:rPr>
          <w:rFonts w:ascii="Arial" w:hAnsi="Arial" w:cs="Arial"/>
        </w:rPr>
        <w:t xml:space="preserve"> </w:t>
      </w:r>
      <w:r w:rsidR="00D27DA6" w:rsidRPr="000819DD">
        <w:rPr>
          <w:rFonts w:ascii="Arial" w:hAnsi="Arial" w:cs="Arial"/>
        </w:rPr>
        <w:t xml:space="preserve"> </w:t>
      </w:r>
      <w:r w:rsidR="009B1CD0" w:rsidRPr="000819DD">
        <w:rPr>
          <w:rFonts w:ascii="Arial" w:hAnsi="Arial" w:cs="Arial"/>
        </w:rPr>
        <w:t>s’engage sur la base de son offre et pour son propre compte ;</w:t>
      </w:r>
    </w:p>
    <w:p w14:paraId="24777807" w14:textId="77777777" w:rsidR="009B1CD0" w:rsidRPr="000819DD" w:rsidRDefault="009B1CD0" w:rsidP="00934503">
      <w:pPr>
        <w:pStyle w:val="En-tte"/>
        <w:tabs>
          <w:tab w:val="clear" w:pos="4536"/>
          <w:tab w:val="clear" w:pos="9072"/>
          <w:tab w:val="left" w:pos="851"/>
        </w:tabs>
        <w:jc w:val="both"/>
        <w:rPr>
          <w:rFonts w:ascii="Arial" w:hAnsi="Arial" w:cs="Arial"/>
        </w:rPr>
      </w:pPr>
      <w:r w:rsidRPr="000819DD">
        <w:rPr>
          <w:rFonts w:ascii="Arial" w:hAnsi="Arial" w:cs="Arial"/>
          <w:i/>
          <w:sz w:val="18"/>
          <w:szCs w:val="18"/>
        </w:rPr>
        <w:t xml:space="preserve">[Indiquer le nom commercial et la dénomination sociale du </w:t>
      </w:r>
      <w:r w:rsidR="00F92811" w:rsidRPr="000819DD">
        <w:rPr>
          <w:rFonts w:ascii="Arial" w:hAnsi="Arial" w:cs="Arial"/>
          <w:i/>
          <w:sz w:val="18"/>
          <w:szCs w:val="18"/>
        </w:rPr>
        <w:t>soumissionnaire</w:t>
      </w:r>
      <w:r w:rsidRPr="000819DD">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6D98A12B" w14:textId="77777777" w:rsidR="009B1CD0" w:rsidRPr="00974157" w:rsidRDefault="009B1CD0" w:rsidP="00CD46CC">
      <w:pPr>
        <w:tabs>
          <w:tab w:val="left" w:pos="851"/>
        </w:tabs>
        <w:jc w:val="both"/>
        <w:rPr>
          <w:rFonts w:asciiTheme="minorHAnsi" w:hAnsiTheme="minorHAnsi" w:cstheme="minorHAnsi"/>
        </w:rPr>
      </w:pPr>
    </w:p>
    <w:p w14:paraId="70AA63FE" w14:textId="77777777" w:rsidR="00102D23" w:rsidRPr="008578C1" w:rsidRDefault="00102D23" w:rsidP="00102D23">
      <w:pPr>
        <w:pBdr>
          <w:top w:val="single" w:sz="4" w:space="1" w:color="auto"/>
          <w:left w:val="single" w:sz="4" w:space="4" w:color="auto"/>
          <w:bottom w:val="single" w:sz="4" w:space="1" w:color="auto"/>
          <w:right w:val="single" w:sz="4" w:space="4" w:color="auto"/>
        </w:pBdr>
        <w:tabs>
          <w:tab w:val="left" w:pos="-1701"/>
          <w:tab w:val="left" w:pos="1800"/>
          <w:tab w:val="left" w:pos="1985"/>
          <w:tab w:val="left" w:pos="3400"/>
        </w:tabs>
        <w:spacing w:before="60"/>
        <w:ind w:left="1985" w:right="-1" w:hanging="1985"/>
        <w:jc w:val="both"/>
        <w:rPr>
          <w:rFonts w:ascii="Arial" w:hAnsi="Arial" w:cs="Arial"/>
        </w:rPr>
      </w:pPr>
      <w:r w:rsidRPr="008578C1">
        <w:rPr>
          <w:rFonts w:ascii="Arial" w:hAnsi="Arial" w:cs="Arial"/>
        </w:rPr>
        <w:t xml:space="preserve">La société </w:t>
      </w:r>
      <w:r w:rsidRPr="008578C1">
        <w:rPr>
          <w:rFonts w:ascii="Arial" w:hAnsi="Arial" w:cs="Arial"/>
        </w:rPr>
        <w:tab/>
        <w:t>:</w:t>
      </w:r>
      <w:r w:rsidRPr="008578C1">
        <w:rPr>
          <w:rFonts w:ascii="Arial" w:hAnsi="Arial" w:cs="Arial"/>
        </w:rPr>
        <w:tab/>
      </w:r>
    </w:p>
    <w:p w14:paraId="53CAF8B7" w14:textId="77777777" w:rsidR="00102D23" w:rsidRPr="008578C1" w:rsidRDefault="00102D23" w:rsidP="00102D23">
      <w:pPr>
        <w:pBdr>
          <w:top w:val="single" w:sz="4" w:space="1" w:color="auto"/>
          <w:left w:val="single" w:sz="4" w:space="4" w:color="auto"/>
          <w:bottom w:val="single" w:sz="4" w:space="1" w:color="auto"/>
          <w:right w:val="single" w:sz="4" w:space="4" w:color="auto"/>
        </w:pBd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Forme</w:t>
      </w:r>
      <w:r w:rsidRPr="008578C1">
        <w:rPr>
          <w:rFonts w:ascii="Arial" w:hAnsi="Arial" w:cs="Arial"/>
          <w:b/>
          <w:bCs/>
        </w:rPr>
        <w:tab/>
      </w:r>
      <w:r w:rsidRPr="008578C1">
        <w:rPr>
          <w:rFonts w:ascii="Arial" w:hAnsi="Arial" w:cs="Arial"/>
        </w:rPr>
        <w:t>:</w:t>
      </w:r>
      <w:r w:rsidRPr="008578C1">
        <w:rPr>
          <w:rFonts w:ascii="Arial" w:hAnsi="Arial" w:cs="Arial"/>
        </w:rPr>
        <w:tab/>
      </w:r>
    </w:p>
    <w:p w14:paraId="2CB45E9F" w14:textId="77777777" w:rsidR="00102D23" w:rsidRPr="008578C1" w:rsidRDefault="00102D23" w:rsidP="00102D23">
      <w:pPr>
        <w:pBdr>
          <w:top w:val="single" w:sz="4" w:space="1" w:color="auto"/>
          <w:left w:val="single" w:sz="4" w:space="4" w:color="auto"/>
          <w:bottom w:val="single" w:sz="4" w:space="1" w:color="auto"/>
          <w:right w:val="single" w:sz="4" w:space="4" w:color="auto"/>
        </w:pBd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Capital</w:t>
      </w:r>
      <w:r w:rsidRPr="008578C1">
        <w:rPr>
          <w:rFonts w:ascii="Arial" w:hAnsi="Arial" w:cs="Arial"/>
          <w:b/>
          <w:bCs/>
        </w:rPr>
        <w:tab/>
      </w:r>
      <w:r w:rsidRPr="008578C1">
        <w:rPr>
          <w:rFonts w:ascii="Arial" w:hAnsi="Arial" w:cs="Arial"/>
        </w:rPr>
        <w:t>:</w:t>
      </w:r>
      <w:r w:rsidRPr="008578C1">
        <w:rPr>
          <w:rFonts w:ascii="Arial" w:hAnsi="Arial" w:cs="Arial"/>
        </w:rPr>
        <w:tab/>
      </w:r>
    </w:p>
    <w:p w14:paraId="1E9EC0F2" w14:textId="77777777" w:rsidR="00102D23" w:rsidRPr="008578C1" w:rsidRDefault="00102D23" w:rsidP="00102D23">
      <w:pPr>
        <w:pBdr>
          <w:top w:val="single" w:sz="4" w:space="1" w:color="auto"/>
          <w:left w:val="single" w:sz="4" w:space="4" w:color="auto"/>
          <w:bottom w:val="single" w:sz="4" w:space="1" w:color="auto"/>
          <w:right w:val="single" w:sz="4" w:space="4" w:color="auto"/>
        </w:pBd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Siège social</w:t>
      </w:r>
      <w:r w:rsidRPr="008578C1">
        <w:rPr>
          <w:rFonts w:ascii="Arial" w:hAnsi="Arial" w:cs="Arial"/>
          <w:b/>
          <w:bCs/>
        </w:rPr>
        <w:tab/>
      </w:r>
      <w:r w:rsidRPr="008578C1">
        <w:rPr>
          <w:rFonts w:ascii="Arial" w:hAnsi="Arial" w:cs="Arial"/>
        </w:rPr>
        <w:t>:</w:t>
      </w:r>
      <w:r w:rsidRPr="008578C1">
        <w:rPr>
          <w:rFonts w:ascii="Arial" w:hAnsi="Arial" w:cs="Arial"/>
        </w:rPr>
        <w:tab/>
      </w:r>
    </w:p>
    <w:p w14:paraId="4B5CCCD2" w14:textId="77777777" w:rsidR="00102D23" w:rsidRPr="008578C1" w:rsidRDefault="00102D23" w:rsidP="00102D23">
      <w:pPr>
        <w:pBdr>
          <w:top w:val="single" w:sz="4" w:space="1" w:color="auto"/>
          <w:left w:val="single" w:sz="4" w:space="4" w:color="auto"/>
          <w:bottom w:val="single" w:sz="4" w:space="1" w:color="auto"/>
          <w:right w:val="single" w:sz="4" w:space="4" w:color="auto"/>
        </w:pBd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N° SIRET</w:t>
      </w:r>
      <w:r w:rsidRPr="008578C1">
        <w:rPr>
          <w:rFonts w:ascii="Arial" w:hAnsi="Arial" w:cs="Arial"/>
          <w:b/>
          <w:bCs/>
        </w:rPr>
        <w:tab/>
      </w:r>
      <w:r w:rsidRPr="008578C1">
        <w:rPr>
          <w:rFonts w:ascii="Arial" w:hAnsi="Arial" w:cs="Arial"/>
        </w:rPr>
        <w:t>:</w:t>
      </w:r>
      <w:r w:rsidRPr="008578C1">
        <w:rPr>
          <w:rFonts w:ascii="Arial" w:hAnsi="Arial" w:cs="Arial"/>
        </w:rPr>
        <w:tab/>
      </w:r>
    </w:p>
    <w:p w14:paraId="422A6403" w14:textId="77777777" w:rsidR="00102D23" w:rsidRPr="008578C1" w:rsidRDefault="00102D23" w:rsidP="00102D23">
      <w:pPr>
        <w:pBdr>
          <w:top w:val="single" w:sz="4" w:space="1" w:color="auto"/>
          <w:left w:val="single" w:sz="4" w:space="4" w:color="auto"/>
          <w:bottom w:val="single" w:sz="4" w:space="1" w:color="auto"/>
          <w:right w:val="single" w:sz="4" w:space="4" w:color="auto"/>
        </w:pBdr>
        <w:tabs>
          <w:tab w:val="left" w:pos="-1701"/>
          <w:tab w:val="left" w:pos="1800"/>
          <w:tab w:val="left" w:pos="1985"/>
          <w:tab w:val="left" w:pos="3400"/>
        </w:tabs>
        <w:spacing w:before="60"/>
        <w:ind w:right="-1"/>
        <w:jc w:val="both"/>
        <w:rPr>
          <w:rFonts w:ascii="Arial" w:hAnsi="Arial" w:cs="Arial"/>
        </w:rPr>
      </w:pPr>
      <w:r>
        <w:rPr>
          <w:rFonts w:ascii="Arial" w:hAnsi="Arial" w:cs="Arial"/>
        </w:rPr>
        <w:t>Courriel</w:t>
      </w:r>
      <w:r w:rsidRPr="008578C1">
        <w:rPr>
          <w:rFonts w:ascii="Arial" w:hAnsi="Arial" w:cs="Arial"/>
        </w:rPr>
        <w:t>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r w:rsidRPr="008578C1">
        <w:rPr>
          <w:rFonts w:ascii="Arial" w:hAnsi="Arial" w:cs="Arial"/>
          <w:b/>
          <w:bCs/>
        </w:rPr>
        <w:tab/>
      </w:r>
      <w:r w:rsidRPr="008578C1">
        <w:rPr>
          <w:rFonts w:ascii="Arial" w:hAnsi="Arial" w:cs="Arial"/>
        </w:rPr>
        <w:tab/>
        <w:t>Tel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r w:rsidRPr="008578C1">
        <w:rPr>
          <w:rFonts w:ascii="Arial" w:hAnsi="Arial" w:cs="Arial"/>
          <w:b/>
          <w:bCs/>
        </w:rPr>
        <w:tab/>
      </w:r>
      <w:r w:rsidRPr="008578C1">
        <w:rPr>
          <w:rFonts w:ascii="Arial" w:hAnsi="Arial" w:cs="Arial"/>
        </w:rPr>
        <w:t>Fax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p>
    <w:p w14:paraId="2946DB82" w14:textId="77777777" w:rsidR="009B1CD0" w:rsidRPr="00974157" w:rsidRDefault="009B1CD0" w:rsidP="009B45B9">
      <w:pPr>
        <w:tabs>
          <w:tab w:val="left" w:pos="851"/>
        </w:tabs>
        <w:jc w:val="both"/>
        <w:rPr>
          <w:rFonts w:asciiTheme="minorHAnsi" w:hAnsiTheme="minorHAnsi" w:cstheme="minorHAnsi"/>
        </w:rPr>
      </w:pPr>
    </w:p>
    <w:p w14:paraId="5997CC1D" w14:textId="77777777" w:rsidR="009B1CD0" w:rsidRPr="00974157" w:rsidRDefault="009B1CD0" w:rsidP="009B45B9">
      <w:pPr>
        <w:tabs>
          <w:tab w:val="left" w:pos="851"/>
        </w:tabs>
        <w:jc w:val="both"/>
        <w:rPr>
          <w:rFonts w:asciiTheme="minorHAnsi" w:hAnsiTheme="minorHAnsi" w:cstheme="minorHAnsi"/>
        </w:rPr>
      </w:pPr>
    </w:p>
    <w:p w14:paraId="689BBED3" w14:textId="77777777" w:rsidR="009B1CD0" w:rsidRPr="000819DD" w:rsidRDefault="007D7A65" w:rsidP="009B45B9">
      <w:pPr>
        <w:tabs>
          <w:tab w:val="left" w:pos="851"/>
        </w:tabs>
        <w:ind w:left="1701"/>
        <w:jc w:val="both"/>
        <w:rPr>
          <w:rFonts w:ascii="Arial" w:hAnsi="Arial" w:cs="Arial"/>
          <w:i/>
          <w:sz w:val="18"/>
          <w:szCs w:val="18"/>
        </w:rPr>
      </w:pPr>
      <w:r w:rsidRPr="000819DD">
        <w:rPr>
          <w:rFonts w:ascii="Arial" w:hAnsi="Arial" w:cs="Arial"/>
        </w:rPr>
        <w:fldChar w:fldCharType="begin">
          <w:ffData>
            <w:name w:val=""/>
            <w:enabled/>
            <w:calcOnExit w:val="0"/>
            <w:checkBox>
              <w:size w:val="20"/>
              <w:default w:val="0"/>
            </w:checkBox>
          </w:ffData>
        </w:fldChar>
      </w:r>
      <w:r w:rsidRPr="000819DD">
        <w:rPr>
          <w:rFonts w:ascii="Arial" w:hAnsi="Arial" w:cs="Arial"/>
        </w:rPr>
        <w:instrText xml:space="preserve"> FORMCHECKBOX </w:instrText>
      </w:r>
      <w:r w:rsidRPr="000819DD">
        <w:rPr>
          <w:rFonts w:ascii="Arial" w:hAnsi="Arial" w:cs="Arial"/>
        </w:rPr>
      </w:r>
      <w:r w:rsidRPr="000819DD">
        <w:rPr>
          <w:rFonts w:ascii="Arial" w:hAnsi="Arial" w:cs="Arial"/>
        </w:rPr>
        <w:fldChar w:fldCharType="separate"/>
      </w:r>
      <w:r w:rsidRPr="000819DD">
        <w:rPr>
          <w:rFonts w:ascii="Arial" w:hAnsi="Arial" w:cs="Arial"/>
        </w:rPr>
        <w:fldChar w:fldCharType="end"/>
      </w:r>
      <w:r w:rsidR="00D27DA6" w:rsidRPr="000819DD">
        <w:rPr>
          <w:rFonts w:ascii="Arial" w:hAnsi="Arial" w:cs="Arial"/>
        </w:rPr>
        <w:t xml:space="preserve"> </w:t>
      </w:r>
      <w:r w:rsidR="009B1CD0" w:rsidRPr="000819DD">
        <w:rPr>
          <w:rFonts w:ascii="Arial" w:hAnsi="Arial" w:cs="Arial"/>
        </w:rPr>
        <w:t xml:space="preserve"> engage</w:t>
      </w:r>
      <w:r w:rsidR="005072E1" w:rsidRPr="000819DD">
        <w:rPr>
          <w:rFonts w:ascii="Arial" w:hAnsi="Arial" w:cs="Arial"/>
        </w:rPr>
        <w:t xml:space="preserve"> </w:t>
      </w:r>
      <w:r w:rsidR="009B1CD0" w:rsidRPr="000819DD">
        <w:rPr>
          <w:rFonts w:ascii="Arial" w:hAnsi="Arial" w:cs="Arial"/>
        </w:rPr>
        <w:t>la société ……………………… sur la base de son offre ;</w:t>
      </w:r>
    </w:p>
    <w:p w14:paraId="7CEA7DB5" w14:textId="77777777" w:rsidR="009B1CD0" w:rsidRPr="000819DD" w:rsidRDefault="009B1CD0" w:rsidP="009B45B9">
      <w:pPr>
        <w:pStyle w:val="En-tte"/>
        <w:tabs>
          <w:tab w:val="clear" w:pos="4536"/>
          <w:tab w:val="clear" w:pos="9072"/>
          <w:tab w:val="left" w:pos="851"/>
        </w:tabs>
        <w:jc w:val="both"/>
        <w:rPr>
          <w:rFonts w:ascii="Arial" w:hAnsi="Arial" w:cs="Arial"/>
        </w:rPr>
      </w:pPr>
      <w:r w:rsidRPr="000819DD">
        <w:rPr>
          <w:rFonts w:ascii="Arial" w:hAnsi="Arial" w:cs="Arial"/>
          <w:i/>
          <w:sz w:val="18"/>
          <w:szCs w:val="18"/>
        </w:rPr>
        <w:t xml:space="preserve">[Indiquer le nom commercial et la dénomination sociale du </w:t>
      </w:r>
      <w:r w:rsidR="00F92811" w:rsidRPr="000819DD">
        <w:rPr>
          <w:rFonts w:ascii="Arial" w:hAnsi="Arial" w:cs="Arial"/>
          <w:i/>
          <w:sz w:val="18"/>
          <w:szCs w:val="18"/>
        </w:rPr>
        <w:t>soumissionnaire</w:t>
      </w:r>
      <w:r w:rsidRPr="000819DD">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110FFD37" w14:textId="77777777" w:rsidR="009B1CD0" w:rsidRPr="00974157" w:rsidRDefault="009B1CD0" w:rsidP="009B45B9">
      <w:pPr>
        <w:tabs>
          <w:tab w:val="left" w:pos="851"/>
        </w:tabs>
        <w:jc w:val="both"/>
        <w:rPr>
          <w:rFonts w:asciiTheme="minorHAnsi" w:hAnsiTheme="minorHAnsi" w:cstheme="minorHAnsi"/>
        </w:rPr>
      </w:pPr>
    </w:p>
    <w:p w14:paraId="7D76073B" w14:textId="77777777" w:rsidR="00102D23" w:rsidRPr="008578C1" w:rsidRDefault="00102D23" w:rsidP="00102D23">
      <w:pPr>
        <w:pBdr>
          <w:top w:val="single" w:sz="4" w:space="1" w:color="auto"/>
          <w:left w:val="single" w:sz="4" w:space="4" w:color="auto"/>
          <w:bottom w:val="single" w:sz="4" w:space="1" w:color="auto"/>
          <w:right w:val="single" w:sz="4" w:space="4" w:color="auto"/>
        </w:pBdr>
        <w:tabs>
          <w:tab w:val="left" w:pos="-1701"/>
          <w:tab w:val="left" w:pos="1800"/>
          <w:tab w:val="left" w:pos="1985"/>
          <w:tab w:val="left" w:pos="3400"/>
        </w:tabs>
        <w:spacing w:before="60"/>
        <w:ind w:left="1985" w:right="-1" w:hanging="1985"/>
        <w:jc w:val="both"/>
        <w:rPr>
          <w:rFonts w:ascii="Arial" w:hAnsi="Arial" w:cs="Arial"/>
        </w:rPr>
      </w:pPr>
      <w:r w:rsidRPr="008578C1">
        <w:rPr>
          <w:rFonts w:ascii="Arial" w:hAnsi="Arial" w:cs="Arial"/>
        </w:rPr>
        <w:t xml:space="preserve">La société </w:t>
      </w:r>
      <w:r w:rsidRPr="008578C1">
        <w:rPr>
          <w:rFonts w:ascii="Arial" w:hAnsi="Arial" w:cs="Arial"/>
        </w:rPr>
        <w:tab/>
        <w:t>:</w:t>
      </w:r>
      <w:r w:rsidRPr="008578C1">
        <w:rPr>
          <w:rFonts w:ascii="Arial" w:hAnsi="Arial" w:cs="Arial"/>
        </w:rPr>
        <w:tab/>
      </w:r>
    </w:p>
    <w:p w14:paraId="34006DBA" w14:textId="77777777" w:rsidR="00102D23" w:rsidRPr="008578C1" w:rsidRDefault="00102D23" w:rsidP="00102D23">
      <w:pPr>
        <w:pBdr>
          <w:top w:val="single" w:sz="4" w:space="1" w:color="auto"/>
          <w:left w:val="single" w:sz="4" w:space="4" w:color="auto"/>
          <w:bottom w:val="single" w:sz="4" w:space="1" w:color="auto"/>
          <w:right w:val="single" w:sz="4" w:space="4" w:color="auto"/>
        </w:pBd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Forme</w:t>
      </w:r>
      <w:r w:rsidRPr="008578C1">
        <w:rPr>
          <w:rFonts w:ascii="Arial" w:hAnsi="Arial" w:cs="Arial"/>
          <w:b/>
          <w:bCs/>
        </w:rPr>
        <w:tab/>
      </w:r>
      <w:r w:rsidRPr="008578C1">
        <w:rPr>
          <w:rFonts w:ascii="Arial" w:hAnsi="Arial" w:cs="Arial"/>
        </w:rPr>
        <w:t>:</w:t>
      </w:r>
      <w:r w:rsidRPr="008578C1">
        <w:rPr>
          <w:rFonts w:ascii="Arial" w:hAnsi="Arial" w:cs="Arial"/>
        </w:rPr>
        <w:tab/>
      </w:r>
    </w:p>
    <w:p w14:paraId="0F7E45D3" w14:textId="77777777" w:rsidR="00102D23" w:rsidRPr="008578C1" w:rsidRDefault="00102D23" w:rsidP="00102D23">
      <w:pPr>
        <w:pBdr>
          <w:top w:val="single" w:sz="4" w:space="1" w:color="auto"/>
          <w:left w:val="single" w:sz="4" w:space="4" w:color="auto"/>
          <w:bottom w:val="single" w:sz="4" w:space="1" w:color="auto"/>
          <w:right w:val="single" w:sz="4" w:space="4" w:color="auto"/>
        </w:pBd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Capital</w:t>
      </w:r>
      <w:r w:rsidRPr="008578C1">
        <w:rPr>
          <w:rFonts w:ascii="Arial" w:hAnsi="Arial" w:cs="Arial"/>
          <w:b/>
          <w:bCs/>
        </w:rPr>
        <w:tab/>
      </w:r>
      <w:r w:rsidRPr="008578C1">
        <w:rPr>
          <w:rFonts w:ascii="Arial" w:hAnsi="Arial" w:cs="Arial"/>
        </w:rPr>
        <w:t>:</w:t>
      </w:r>
      <w:r w:rsidRPr="008578C1">
        <w:rPr>
          <w:rFonts w:ascii="Arial" w:hAnsi="Arial" w:cs="Arial"/>
        </w:rPr>
        <w:tab/>
      </w:r>
    </w:p>
    <w:p w14:paraId="7A496D8A" w14:textId="77777777" w:rsidR="00102D23" w:rsidRPr="008578C1" w:rsidRDefault="00102D23" w:rsidP="00102D23">
      <w:pPr>
        <w:pBdr>
          <w:top w:val="single" w:sz="4" w:space="1" w:color="auto"/>
          <w:left w:val="single" w:sz="4" w:space="4" w:color="auto"/>
          <w:bottom w:val="single" w:sz="4" w:space="1" w:color="auto"/>
          <w:right w:val="single" w:sz="4" w:space="4" w:color="auto"/>
        </w:pBd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Siège social</w:t>
      </w:r>
      <w:r w:rsidRPr="008578C1">
        <w:rPr>
          <w:rFonts w:ascii="Arial" w:hAnsi="Arial" w:cs="Arial"/>
          <w:b/>
          <w:bCs/>
        </w:rPr>
        <w:tab/>
      </w:r>
      <w:r w:rsidRPr="008578C1">
        <w:rPr>
          <w:rFonts w:ascii="Arial" w:hAnsi="Arial" w:cs="Arial"/>
        </w:rPr>
        <w:t>:</w:t>
      </w:r>
      <w:r w:rsidRPr="008578C1">
        <w:rPr>
          <w:rFonts w:ascii="Arial" w:hAnsi="Arial" w:cs="Arial"/>
        </w:rPr>
        <w:tab/>
      </w:r>
    </w:p>
    <w:p w14:paraId="6DFC48AE" w14:textId="77777777" w:rsidR="00102D23" w:rsidRPr="008578C1" w:rsidRDefault="00102D23" w:rsidP="00102D23">
      <w:pPr>
        <w:pBdr>
          <w:top w:val="single" w:sz="4" w:space="1" w:color="auto"/>
          <w:left w:val="single" w:sz="4" w:space="4" w:color="auto"/>
          <w:bottom w:val="single" w:sz="4" w:space="1" w:color="auto"/>
          <w:right w:val="single" w:sz="4" w:space="4" w:color="auto"/>
        </w:pBd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N° SIRET</w:t>
      </w:r>
      <w:r w:rsidRPr="008578C1">
        <w:rPr>
          <w:rFonts w:ascii="Arial" w:hAnsi="Arial" w:cs="Arial"/>
          <w:b/>
          <w:bCs/>
        </w:rPr>
        <w:tab/>
      </w:r>
      <w:r w:rsidRPr="008578C1">
        <w:rPr>
          <w:rFonts w:ascii="Arial" w:hAnsi="Arial" w:cs="Arial"/>
        </w:rPr>
        <w:t>:</w:t>
      </w:r>
      <w:r w:rsidRPr="008578C1">
        <w:rPr>
          <w:rFonts w:ascii="Arial" w:hAnsi="Arial" w:cs="Arial"/>
        </w:rPr>
        <w:tab/>
      </w:r>
    </w:p>
    <w:p w14:paraId="694CCBCB" w14:textId="77777777" w:rsidR="00102D23" w:rsidRDefault="00102D23" w:rsidP="00102D23">
      <w:pPr>
        <w:pBdr>
          <w:top w:val="single" w:sz="4" w:space="1" w:color="auto"/>
          <w:left w:val="single" w:sz="4" w:space="4" w:color="auto"/>
          <w:bottom w:val="single" w:sz="4" w:space="1" w:color="auto"/>
          <w:right w:val="single" w:sz="4" w:space="4" w:color="auto"/>
        </w:pBdr>
        <w:tabs>
          <w:tab w:val="left" w:pos="-1701"/>
          <w:tab w:val="left" w:pos="1800"/>
          <w:tab w:val="left" w:pos="1985"/>
          <w:tab w:val="left" w:pos="3400"/>
        </w:tabs>
        <w:spacing w:before="60"/>
        <w:ind w:right="-1"/>
        <w:jc w:val="both"/>
        <w:rPr>
          <w:rFonts w:ascii="Arial" w:hAnsi="Arial" w:cs="Arial"/>
        </w:rPr>
      </w:pPr>
      <w:r>
        <w:rPr>
          <w:rFonts w:ascii="Arial" w:hAnsi="Arial" w:cs="Arial"/>
        </w:rPr>
        <w:t>Courriel</w:t>
      </w:r>
      <w:r w:rsidRPr="008578C1">
        <w:rPr>
          <w:rFonts w:ascii="Arial" w:hAnsi="Arial" w:cs="Arial"/>
        </w:rPr>
        <w:t>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r w:rsidRPr="008578C1">
        <w:rPr>
          <w:rFonts w:ascii="Arial" w:hAnsi="Arial" w:cs="Arial"/>
          <w:b/>
          <w:bCs/>
        </w:rPr>
        <w:tab/>
      </w:r>
      <w:r w:rsidRPr="008578C1">
        <w:rPr>
          <w:rFonts w:ascii="Arial" w:hAnsi="Arial" w:cs="Arial"/>
        </w:rPr>
        <w:tab/>
        <w:t>Tel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r w:rsidRPr="008578C1">
        <w:rPr>
          <w:rFonts w:ascii="Arial" w:hAnsi="Arial" w:cs="Arial"/>
          <w:b/>
          <w:bCs/>
        </w:rPr>
        <w:tab/>
      </w:r>
      <w:r w:rsidRPr="008578C1">
        <w:rPr>
          <w:rFonts w:ascii="Arial" w:hAnsi="Arial" w:cs="Arial"/>
        </w:rPr>
        <w:t>Fax </w:t>
      </w:r>
      <w:r w:rsidRPr="008578C1">
        <w:rPr>
          <w:rFonts w:ascii="Arial" w:hAnsi="Arial" w:cs="Arial"/>
          <w:b/>
          <w:bCs/>
        </w:rPr>
        <w:tab/>
      </w:r>
      <w:r w:rsidRPr="008578C1">
        <w:rPr>
          <w:rFonts w:ascii="Arial" w:hAnsi="Arial" w:cs="Arial"/>
        </w:rPr>
        <w:t>:</w:t>
      </w:r>
      <w:r w:rsidRPr="008578C1">
        <w:rPr>
          <w:rFonts w:ascii="Arial" w:hAnsi="Arial" w:cs="Arial"/>
        </w:rPr>
        <w:tab/>
      </w:r>
    </w:p>
    <w:p w14:paraId="027D3DAA" w14:textId="4D524C7A" w:rsidR="00102D23" w:rsidRPr="008578C1" w:rsidRDefault="00102D23" w:rsidP="00102D23">
      <w:pPr>
        <w:pBdr>
          <w:top w:val="single" w:sz="4" w:space="1" w:color="auto"/>
          <w:left w:val="single" w:sz="4" w:space="4" w:color="auto"/>
          <w:bottom w:val="single" w:sz="4" w:space="1" w:color="auto"/>
          <w:right w:val="single" w:sz="4" w:space="4" w:color="auto"/>
        </w:pBdr>
        <w:tabs>
          <w:tab w:val="left" w:pos="-1701"/>
          <w:tab w:val="left" w:pos="1800"/>
          <w:tab w:val="left" w:pos="1985"/>
          <w:tab w:val="left" w:pos="3400"/>
        </w:tabs>
        <w:spacing w:before="60"/>
        <w:ind w:right="-1"/>
        <w:jc w:val="both"/>
        <w:rPr>
          <w:rFonts w:ascii="Arial" w:hAnsi="Arial" w:cs="Arial"/>
        </w:rPr>
      </w:pPr>
      <w:r w:rsidRPr="008578C1">
        <w:rPr>
          <w:rFonts w:ascii="Arial" w:hAnsi="Arial" w:cs="Arial"/>
          <w:b/>
          <w:bCs/>
        </w:rPr>
        <w:tab/>
      </w:r>
      <w:r w:rsidRPr="008578C1">
        <w:rPr>
          <w:rFonts w:ascii="Arial" w:hAnsi="Arial" w:cs="Arial"/>
        </w:rPr>
        <w:tab/>
      </w:r>
    </w:p>
    <w:p w14:paraId="6B699379" w14:textId="77777777" w:rsidR="009B1CD0" w:rsidRPr="00974157" w:rsidRDefault="009B1CD0" w:rsidP="009B45B9">
      <w:pPr>
        <w:tabs>
          <w:tab w:val="left" w:pos="851"/>
        </w:tabs>
        <w:jc w:val="both"/>
        <w:rPr>
          <w:rFonts w:asciiTheme="minorHAnsi" w:hAnsiTheme="minorHAnsi" w:cstheme="minorHAnsi"/>
        </w:rPr>
      </w:pPr>
    </w:p>
    <w:p w14:paraId="3FE9F23F" w14:textId="77777777" w:rsidR="009B1CD0" w:rsidRPr="00974157" w:rsidRDefault="009B1CD0" w:rsidP="009B45B9">
      <w:pPr>
        <w:tabs>
          <w:tab w:val="left" w:pos="851"/>
        </w:tabs>
        <w:jc w:val="both"/>
        <w:rPr>
          <w:rFonts w:asciiTheme="minorHAnsi" w:hAnsiTheme="minorHAnsi" w:cstheme="minorHAnsi"/>
        </w:rPr>
      </w:pPr>
    </w:p>
    <w:p w14:paraId="0436E925" w14:textId="77777777" w:rsidR="009B1CD0" w:rsidRPr="000819DD" w:rsidRDefault="007D7A65" w:rsidP="006B5057">
      <w:pPr>
        <w:tabs>
          <w:tab w:val="left" w:pos="851"/>
        </w:tabs>
        <w:ind w:left="851"/>
        <w:jc w:val="both"/>
        <w:rPr>
          <w:rFonts w:ascii="Arial" w:hAnsi="Arial" w:cs="Arial"/>
          <w:i/>
          <w:sz w:val="18"/>
          <w:szCs w:val="18"/>
        </w:rPr>
      </w:pPr>
      <w:r w:rsidRPr="000819DD">
        <w:rPr>
          <w:rFonts w:ascii="Arial" w:hAnsi="Arial" w:cs="Arial"/>
        </w:rPr>
        <w:fldChar w:fldCharType="begin">
          <w:ffData>
            <w:name w:val=""/>
            <w:enabled/>
            <w:calcOnExit w:val="0"/>
            <w:checkBox>
              <w:size w:val="20"/>
              <w:default w:val="0"/>
            </w:checkBox>
          </w:ffData>
        </w:fldChar>
      </w:r>
      <w:r w:rsidRPr="000819DD">
        <w:rPr>
          <w:rFonts w:ascii="Arial" w:hAnsi="Arial" w:cs="Arial"/>
        </w:rPr>
        <w:instrText xml:space="preserve"> FORMCHECKBOX </w:instrText>
      </w:r>
      <w:r w:rsidRPr="000819DD">
        <w:rPr>
          <w:rFonts w:ascii="Arial" w:hAnsi="Arial" w:cs="Arial"/>
        </w:rPr>
      </w:r>
      <w:r w:rsidRPr="000819DD">
        <w:rPr>
          <w:rFonts w:ascii="Arial" w:hAnsi="Arial" w:cs="Arial"/>
        </w:rPr>
        <w:fldChar w:fldCharType="separate"/>
      </w:r>
      <w:r w:rsidRPr="000819DD">
        <w:rPr>
          <w:rFonts w:ascii="Arial" w:hAnsi="Arial" w:cs="Arial"/>
        </w:rPr>
        <w:fldChar w:fldCharType="end"/>
      </w:r>
      <w:r w:rsidR="009B1CD0" w:rsidRPr="000819DD">
        <w:rPr>
          <w:rFonts w:ascii="Arial" w:hAnsi="Arial" w:cs="Arial"/>
        </w:rPr>
        <w:t xml:space="preserve"> </w:t>
      </w:r>
      <w:r w:rsidR="00D27DA6" w:rsidRPr="000819DD">
        <w:rPr>
          <w:rFonts w:ascii="Arial" w:hAnsi="Arial" w:cs="Arial"/>
        </w:rPr>
        <w:t xml:space="preserve"> </w:t>
      </w:r>
      <w:r w:rsidR="00D90A00" w:rsidRPr="000819DD">
        <w:rPr>
          <w:rFonts w:ascii="Arial" w:hAnsi="Arial" w:cs="Arial"/>
        </w:rPr>
        <w:t>l</w:t>
      </w:r>
      <w:r w:rsidR="009B1CD0" w:rsidRPr="000819DD">
        <w:rPr>
          <w:rFonts w:ascii="Arial" w:hAnsi="Arial" w:cs="Arial"/>
        </w:rPr>
        <w:t>’ensemble des membres du groupement s’engagent, sur la base de l’offre du groupement ;</w:t>
      </w:r>
    </w:p>
    <w:p w14:paraId="6848D4FF" w14:textId="77777777" w:rsidR="009B1CD0" w:rsidRPr="000819DD" w:rsidRDefault="009B1CD0" w:rsidP="009B45B9">
      <w:pPr>
        <w:tabs>
          <w:tab w:val="left" w:pos="851"/>
        </w:tabs>
        <w:jc w:val="both"/>
        <w:rPr>
          <w:rFonts w:ascii="Arial" w:hAnsi="Arial" w:cs="Arial"/>
        </w:rPr>
      </w:pPr>
      <w:r w:rsidRPr="000819DD">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0819DD">
        <w:rPr>
          <w:rFonts w:ascii="Arial" w:hAnsi="Arial" w:cs="Arial"/>
          <w:i/>
          <w:iCs/>
          <w:sz w:val="18"/>
          <w:szCs w:val="18"/>
        </w:rPr>
        <w:t>]</w:t>
      </w:r>
    </w:p>
    <w:p w14:paraId="1F72F646" w14:textId="77777777" w:rsidR="009B1CD0" w:rsidRDefault="009B1CD0" w:rsidP="009B45B9">
      <w:pPr>
        <w:pStyle w:val="fcase1ertab"/>
        <w:tabs>
          <w:tab w:val="left" w:pos="851"/>
        </w:tabs>
        <w:ind w:left="0" w:firstLine="0"/>
        <w:rPr>
          <w:rFonts w:asciiTheme="minorHAnsi" w:hAnsiTheme="minorHAnsi" w:cstheme="minorHAns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4"/>
      </w:tblGrid>
      <w:tr w:rsidR="00102D23" w:rsidRPr="009A6460" w14:paraId="5C765CDE" w14:textId="77777777" w:rsidTr="007E3509">
        <w:tc>
          <w:tcPr>
            <w:tcW w:w="10345" w:type="dxa"/>
          </w:tcPr>
          <w:p w14:paraId="3CEED9B7" w14:textId="77777777" w:rsidR="00102D23" w:rsidRPr="009A6460" w:rsidRDefault="00102D23" w:rsidP="007E3509">
            <w:pPr>
              <w:tabs>
                <w:tab w:val="left" w:pos="-1701"/>
                <w:tab w:val="left" w:pos="1800"/>
                <w:tab w:val="left" w:pos="1985"/>
                <w:tab w:val="left" w:pos="3400"/>
              </w:tabs>
              <w:suppressAutoHyphens w:val="0"/>
              <w:spacing w:before="60"/>
              <w:ind w:left="1985" w:right="-1" w:hanging="1985"/>
              <w:jc w:val="both"/>
              <w:rPr>
                <w:rFonts w:ascii="Arial" w:hAnsi="Arial" w:cs="Arial"/>
                <w:u w:val="single"/>
                <w:lang w:eastAsia="fr-FR"/>
              </w:rPr>
            </w:pPr>
            <w:r w:rsidRPr="009A6460">
              <w:rPr>
                <w:rFonts w:ascii="Arial" w:hAnsi="Arial" w:cs="Arial"/>
                <w:u w:val="single"/>
                <w:lang w:eastAsia="fr-FR"/>
              </w:rPr>
              <w:t>Le mandataire</w:t>
            </w:r>
          </w:p>
          <w:p w14:paraId="32231793" w14:textId="77777777" w:rsidR="00102D23" w:rsidRPr="009A6460" w:rsidRDefault="00102D23" w:rsidP="007E3509">
            <w:pPr>
              <w:tabs>
                <w:tab w:val="left" w:pos="-1701"/>
                <w:tab w:val="left" w:pos="1800"/>
                <w:tab w:val="left" w:pos="1985"/>
                <w:tab w:val="left" w:pos="3400"/>
              </w:tabs>
              <w:suppressAutoHyphens w:val="0"/>
              <w:spacing w:before="60"/>
              <w:ind w:left="1985" w:right="-1" w:hanging="1985"/>
              <w:jc w:val="both"/>
              <w:rPr>
                <w:rFonts w:ascii="Arial" w:hAnsi="Arial" w:cs="Arial"/>
                <w:lang w:eastAsia="fr-FR"/>
              </w:rPr>
            </w:pPr>
            <w:r w:rsidRPr="009A6460">
              <w:rPr>
                <w:rFonts w:ascii="Arial" w:hAnsi="Arial" w:cs="Arial"/>
                <w:lang w:eastAsia="fr-FR"/>
              </w:rPr>
              <w:t xml:space="preserve">La société </w:t>
            </w:r>
            <w:r w:rsidRPr="009A6460">
              <w:rPr>
                <w:rFonts w:ascii="Arial" w:hAnsi="Arial" w:cs="Arial"/>
                <w:lang w:eastAsia="fr-FR"/>
              </w:rPr>
              <w:tab/>
              <w:t>:</w:t>
            </w:r>
            <w:r w:rsidRPr="009A6460">
              <w:rPr>
                <w:rFonts w:ascii="Arial" w:hAnsi="Arial" w:cs="Arial"/>
                <w:lang w:eastAsia="fr-FR"/>
              </w:rPr>
              <w:tab/>
            </w:r>
          </w:p>
          <w:p w14:paraId="074C30EE" w14:textId="77777777" w:rsidR="00102D23" w:rsidRPr="009A6460" w:rsidRDefault="00102D23" w:rsidP="007E3509">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Forme</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10FDDBBA" w14:textId="77777777" w:rsidR="00102D23" w:rsidRPr="009A6460" w:rsidRDefault="00102D23" w:rsidP="007E3509">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Capital</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75E32A0F" w14:textId="77777777" w:rsidR="00102D23" w:rsidRPr="009A6460" w:rsidRDefault="00102D23" w:rsidP="007E3509">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Siège social</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26D18A32" w14:textId="77777777" w:rsidR="00102D23" w:rsidRPr="009A6460" w:rsidRDefault="00102D23" w:rsidP="007E3509">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N° SIRET</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4FAF66AC" w14:textId="77777777" w:rsidR="00102D23" w:rsidRPr="009A6460" w:rsidRDefault="00102D23" w:rsidP="007E3509">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Courriel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t>Tel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Fax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p>
          <w:p w14:paraId="1702AB67" w14:textId="77777777" w:rsidR="00102D23" w:rsidRPr="009A6460" w:rsidRDefault="00102D23" w:rsidP="007E3509">
            <w:pPr>
              <w:suppressAutoHyphens w:val="0"/>
              <w:jc w:val="both"/>
              <w:rPr>
                <w:rFonts w:ascii="Arial" w:hAnsi="Arial" w:cs="Arial"/>
                <w:iCs/>
                <w:sz w:val="18"/>
                <w:szCs w:val="18"/>
                <w:lang w:eastAsia="fr-FR"/>
              </w:rPr>
            </w:pPr>
          </w:p>
        </w:tc>
      </w:tr>
      <w:tr w:rsidR="00102D23" w:rsidRPr="009A6460" w14:paraId="35AB04A4" w14:textId="77777777" w:rsidTr="007E3509">
        <w:tc>
          <w:tcPr>
            <w:tcW w:w="10345" w:type="dxa"/>
          </w:tcPr>
          <w:p w14:paraId="43D5914E" w14:textId="77777777" w:rsidR="00102D23" w:rsidRPr="009A6460" w:rsidRDefault="00102D23" w:rsidP="007E3509">
            <w:pPr>
              <w:tabs>
                <w:tab w:val="left" w:pos="-1701"/>
                <w:tab w:val="left" w:pos="1800"/>
                <w:tab w:val="left" w:pos="1985"/>
                <w:tab w:val="left" w:pos="3400"/>
              </w:tabs>
              <w:suppressAutoHyphens w:val="0"/>
              <w:spacing w:before="60"/>
              <w:ind w:left="1985" w:right="-1" w:hanging="1985"/>
              <w:jc w:val="both"/>
              <w:rPr>
                <w:rFonts w:ascii="Arial" w:hAnsi="Arial" w:cs="Arial"/>
                <w:u w:val="single"/>
                <w:lang w:eastAsia="fr-FR"/>
              </w:rPr>
            </w:pPr>
            <w:r w:rsidRPr="009A6460">
              <w:rPr>
                <w:rFonts w:ascii="Arial" w:hAnsi="Arial" w:cs="Arial"/>
                <w:u w:val="single"/>
                <w:lang w:eastAsia="fr-FR"/>
              </w:rPr>
              <w:t>Le cotraitant</w:t>
            </w:r>
          </w:p>
          <w:p w14:paraId="7334434F" w14:textId="77777777" w:rsidR="00102D23" w:rsidRPr="009A6460" w:rsidRDefault="00102D23" w:rsidP="007E3509">
            <w:pPr>
              <w:tabs>
                <w:tab w:val="left" w:pos="-1701"/>
                <w:tab w:val="left" w:pos="1800"/>
                <w:tab w:val="left" w:pos="1985"/>
                <w:tab w:val="left" w:pos="3400"/>
              </w:tabs>
              <w:suppressAutoHyphens w:val="0"/>
              <w:spacing w:before="60"/>
              <w:ind w:left="1985" w:right="-1" w:hanging="1985"/>
              <w:jc w:val="both"/>
              <w:rPr>
                <w:rFonts w:ascii="Arial" w:hAnsi="Arial" w:cs="Arial"/>
                <w:lang w:eastAsia="fr-FR"/>
              </w:rPr>
            </w:pPr>
            <w:r w:rsidRPr="009A6460">
              <w:rPr>
                <w:rFonts w:ascii="Arial" w:hAnsi="Arial" w:cs="Arial"/>
                <w:lang w:eastAsia="fr-FR"/>
              </w:rPr>
              <w:t xml:space="preserve">La société </w:t>
            </w:r>
            <w:r w:rsidRPr="009A6460">
              <w:rPr>
                <w:rFonts w:ascii="Arial" w:hAnsi="Arial" w:cs="Arial"/>
                <w:lang w:eastAsia="fr-FR"/>
              </w:rPr>
              <w:tab/>
              <w:t>:</w:t>
            </w:r>
            <w:r w:rsidRPr="009A6460">
              <w:rPr>
                <w:rFonts w:ascii="Arial" w:hAnsi="Arial" w:cs="Arial"/>
                <w:lang w:eastAsia="fr-FR"/>
              </w:rPr>
              <w:tab/>
            </w:r>
          </w:p>
          <w:p w14:paraId="37073612" w14:textId="77777777" w:rsidR="00102D23" w:rsidRPr="009A6460" w:rsidRDefault="00102D23" w:rsidP="007E3509">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Forme</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2AB21A7F" w14:textId="77777777" w:rsidR="00102D23" w:rsidRPr="009A6460" w:rsidRDefault="00102D23" w:rsidP="007E3509">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Capital</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0DAF3855" w14:textId="77777777" w:rsidR="00102D23" w:rsidRPr="009A6460" w:rsidRDefault="00102D23" w:rsidP="007E3509">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Siège social</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1610BF37" w14:textId="77777777" w:rsidR="00102D23" w:rsidRPr="009A6460" w:rsidRDefault="00102D23" w:rsidP="007E3509">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N° SIRET</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1B846C83" w14:textId="77777777" w:rsidR="00102D23" w:rsidRPr="009A6460" w:rsidRDefault="00102D23" w:rsidP="007E3509">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lastRenderedPageBreak/>
              <w:t>Courriel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t>Tel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Fax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p>
          <w:p w14:paraId="424394AA" w14:textId="77777777" w:rsidR="00102D23" w:rsidRPr="009A6460" w:rsidRDefault="00102D23" w:rsidP="007E3509">
            <w:pPr>
              <w:suppressAutoHyphens w:val="0"/>
              <w:jc w:val="both"/>
              <w:rPr>
                <w:rFonts w:ascii="Arial" w:hAnsi="Arial" w:cs="Arial"/>
                <w:iCs/>
                <w:sz w:val="18"/>
                <w:szCs w:val="18"/>
                <w:lang w:eastAsia="fr-FR"/>
              </w:rPr>
            </w:pPr>
          </w:p>
        </w:tc>
      </w:tr>
    </w:tbl>
    <w:p w14:paraId="3F20682B" w14:textId="77777777" w:rsidR="00102D23" w:rsidRPr="00974157" w:rsidRDefault="00102D23" w:rsidP="009B45B9">
      <w:pPr>
        <w:pStyle w:val="fcase1ertab"/>
        <w:tabs>
          <w:tab w:val="left" w:pos="851"/>
        </w:tabs>
        <w:ind w:left="0" w:firstLine="0"/>
        <w:rPr>
          <w:rFonts w:asciiTheme="minorHAnsi" w:hAnsiTheme="minorHAnsi" w:cstheme="minorHAnsi"/>
        </w:rPr>
      </w:pPr>
    </w:p>
    <w:p w14:paraId="25C10B67" w14:textId="77777777" w:rsidR="009B1CD0" w:rsidRPr="000819DD" w:rsidRDefault="009B1CD0" w:rsidP="009B45B9">
      <w:pPr>
        <w:pStyle w:val="fcase1ertab"/>
        <w:tabs>
          <w:tab w:val="left" w:pos="851"/>
        </w:tabs>
        <w:ind w:left="0" w:firstLine="0"/>
        <w:rPr>
          <w:rFonts w:ascii="Arial" w:hAnsi="Arial" w:cs="Arial"/>
        </w:rPr>
      </w:pPr>
      <w:r w:rsidRPr="000819DD">
        <w:rPr>
          <w:rFonts w:ascii="Arial" w:hAnsi="Arial" w:cs="Arial"/>
        </w:rPr>
        <w:t>à livrer les fournitures demandées ou à exécuter les prestations demandées :</w:t>
      </w:r>
    </w:p>
    <w:p w14:paraId="52AD0D8C" w14:textId="6C058393" w:rsidR="009B1CD0" w:rsidRPr="00974157" w:rsidRDefault="001D66D4" w:rsidP="009B45B9">
      <w:pPr>
        <w:pStyle w:val="fcase1ertab"/>
        <w:tabs>
          <w:tab w:val="clear" w:pos="426"/>
          <w:tab w:val="left" w:pos="851"/>
        </w:tabs>
        <w:spacing w:before="120"/>
        <w:ind w:firstLine="142"/>
        <w:rPr>
          <w:rFonts w:asciiTheme="minorHAnsi" w:hAnsiTheme="minorHAnsi" w:cstheme="minorHAnsi"/>
        </w:rPr>
      </w:pPr>
      <w:r w:rsidRPr="000819DD">
        <w:rPr>
          <w:rFonts w:ascii="Arial" w:hAnsi="Arial" w:cs="Arial"/>
        </w:rPr>
        <w:fldChar w:fldCharType="begin">
          <w:ffData>
            <w:name w:val=""/>
            <w:enabled/>
            <w:calcOnExit w:val="0"/>
            <w:checkBox>
              <w:size w:val="20"/>
              <w:default w:val="1"/>
            </w:checkBox>
          </w:ffData>
        </w:fldChar>
      </w:r>
      <w:r w:rsidRPr="000819DD">
        <w:rPr>
          <w:rFonts w:ascii="Arial" w:hAnsi="Arial" w:cs="Arial"/>
        </w:rPr>
        <w:instrText xml:space="preserve"> FORMCHECKBOX </w:instrText>
      </w:r>
      <w:r w:rsidRPr="000819DD">
        <w:rPr>
          <w:rFonts w:ascii="Arial" w:hAnsi="Arial" w:cs="Arial"/>
        </w:rPr>
      </w:r>
      <w:r w:rsidRPr="000819DD">
        <w:rPr>
          <w:rFonts w:ascii="Arial" w:hAnsi="Arial" w:cs="Arial"/>
        </w:rPr>
        <w:fldChar w:fldCharType="separate"/>
      </w:r>
      <w:r w:rsidRPr="000819DD">
        <w:rPr>
          <w:rFonts w:ascii="Arial" w:hAnsi="Arial" w:cs="Arial"/>
        </w:rPr>
        <w:fldChar w:fldCharType="end"/>
      </w:r>
      <w:r w:rsidR="009B1CD0" w:rsidRPr="000819DD">
        <w:rPr>
          <w:rFonts w:ascii="Arial" w:hAnsi="Arial" w:cs="Arial"/>
        </w:rPr>
        <w:t xml:space="preserve"> </w:t>
      </w:r>
      <w:r w:rsidR="00D27DA6" w:rsidRPr="000819DD">
        <w:rPr>
          <w:rFonts w:ascii="Arial" w:hAnsi="Arial" w:cs="Arial"/>
        </w:rPr>
        <w:t xml:space="preserve"> </w:t>
      </w:r>
      <w:r w:rsidR="009B1CD0" w:rsidRPr="002F3310">
        <w:rPr>
          <w:rFonts w:ascii="Arial" w:hAnsi="Arial" w:cs="Arial"/>
        </w:rPr>
        <w:t xml:space="preserve">aux prix </w:t>
      </w:r>
      <w:r w:rsidR="00D74D4B" w:rsidRPr="002F3310">
        <w:rPr>
          <w:rFonts w:ascii="Arial" w:hAnsi="Arial" w:cs="Arial"/>
        </w:rPr>
        <w:t>indiqués à l’annexe financière du présent acte d’engagement</w:t>
      </w:r>
      <w:r w:rsidR="009B1CD0" w:rsidRPr="002F3310">
        <w:rPr>
          <w:rFonts w:ascii="Arial" w:hAnsi="Arial" w:cs="Arial"/>
        </w:rPr>
        <w:t>.</w:t>
      </w:r>
    </w:p>
    <w:p w14:paraId="6BB9E253" w14:textId="77777777" w:rsidR="009B1CD0" w:rsidRPr="00974157" w:rsidRDefault="009B1CD0" w:rsidP="009B45B9">
      <w:pPr>
        <w:pStyle w:val="fcasegauche"/>
        <w:tabs>
          <w:tab w:val="left" w:pos="851"/>
        </w:tabs>
        <w:spacing w:after="0"/>
        <w:ind w:left="0" w:firstLine="0"/>
        <w:rPr>
          <w:rFonts w:asciiTheme="minorHAnsi" w:hAnsiTheme="minorHAnsi" w:cstheme="minorHAnsi"/>
        </w:rPr>
      </w:pPr>
    </w:p>
    <w:p w14:paraId="6A0E1EC8" w14:textId="77777777" w:rsidR="000C13D8" w:rsidRPr="00974157" w:rsidRDefault="000C13D8" w:rsidP="009B45B9">
      <w:pPr>
        <w:tabs>
          <w:tab w:val="left" w:pos="851"/>
          <w:tab w:val="left" w:pos="6237"/>
        </w:tabs>
        <w:rPr>
          <w:rFonts w:asciiTheme="minorHAnsi" w:hAnsiTheme="minorHAnsi" w:cstheme="minorHAnsi"/>
          <w:b/>
          <w:sz w:val="22"/>
          <w:szCs w:val="22"/>
        </w:rPr>
      </w:pPr>
    </w:p>
    <w:p w14:paraId="14C48204" w14:textId="0B02C349" w:rsidR="009B1CD0" w:rsidRPr="00775833" w:rsidRDefault="009B1CD0" w:rsidP="009B45B9">
      <w:pPr>
        <w:tabs>
          <w:tab w:val="left" w:pos="851"/>
          <w:tab w:val="left" w:pos="6237"/>
        </w:tabs>
        <w:rPr>
          <w:rFonts w:ascii="Arial" w:hAnsi="Arial" w:cs="Arial"/>
          <w:b/>
          <w:iCs/>
          <w:sz w:val="22"/>
          <w:szCs w:val="22"/>
        </w:rPr>
      </w:pPr>
      <w:r w:rsidRPr="00775833">
        <w:rPr>
          <w:rFonts w:ascii="Arial" w:hAnsi="Arial" w:cs="Arial"/>
          <w:b/>
          <w:sz w:val="22"/>
          <w:szCs w:val="22"/>
        </w:rPr>
        <w:t xml:space="preserve">B2 </w:t>
      </w:r>
      <w:r w:rsidR="0021797C" w:rsidRPr="00775833">
        <w:rPr>
          <w:rFonts w:ascii="Arial" w:hAnsi="Arial" w:cs="Arial"/>
          <w:b/>
          <w:sz w:val="22"/>
          <w:szCs w:val="22"/>
        </w:rPr>
        <w:t>–</w:t>
      </w:r>
      <w:r w:rsidRPr="00775833">
        <w:rPr>
          <w:rFonts w:ascii="Arial" w:hAnsi="Arial" w:cs="Arial"/>
          <w:b/>
          <w:sz w:val="22"/>
          <w:szCs w:val="22"/>
        </w:rPr>
        <w:t xml:space="preserve"> </w:t>
      </w:r>
      <w:r w:rsidR="0021797C" w:rsidRPr="00775833">
        <w:rPr>
          <w:rFonts w:ascii="Arial" w:hAnsi="Arial" w:cs="Arial"/>
          <w:b/>
          <w:sz w:val="22"/>
          <w:szCs w:val="22"/>
        </w:rPr>
        <w:t>Nature du groupement et</w:t>
      </w:r>
      <w:r w:rsidR="00036500" w:rsidRPr="00775833">
        <w:rPr>
          <w:rFonts w:ascii="Arial" w:hAnsi="Arial" w:cs="Arial"/>
          <w:b/>
          <w:sz w:val="22"/>
          <w:szCs w:val="22"/>
        </w:rPr>
        <w:t>,</w:t>
      </w:r>
      <w:r w:rsidR="0021797C" w:rsidRPr="00775833">
        <w:rPr>
          <w:rFonts w:ascii="Arial" w:hAnsi="Arial" w:cs="Arial"/>
          <w:b/>
          <w:sz w:val="22"/>
          <w:szCs w:val="22"/>
        </w:rPr>
        <w:t xml:space="preserve"> </w:t>
      </w:r>
      <w:r w:rsidR="00036500" w:rsidRPr="00775833">
        <w:rPr>
          <w:rFonts w:ascii="Arial" w:hAnsi="Arial" w:cs="Arial"/>
          <w:b/>
          <w:sz w:val="22"/>
          <w:szCs w:val="22"/>
        </w:rPr>
        <w:t>en cas de groupement conjoint,</w:t>
      </w:r>
      <w:r w:rsidR="00036500" w:rsidRPr="00775833" w:rsidDel="0021797C">
        <w:rPr>
          <w:rFonts w:ascii="Arial" w:hAnsi="Arial" w:cs="Arial"/>
          <w:b/>
          <w:sz w:val="22"/>
          <w:szCs w:val="22"/>
        </w:rPr>
        <w:t xml:space="preserve"> </w:t>
      </w:r>
      <w:r w:rsidR="0021797C" w:rsidRPr="00775833">
        <w:rPr>
          <w:rFonts w:ascii="Arial" w:hAnsi="Arial" w:cs="Arial"/>
          <w:b/>
          <w:sz w:val="22"/>
          <w:szCs w:val="22"/>
        </w:rPr>
        <w:t>r</w:t>
      </w:r>
      <w:r w:rsidRPr="00775833">
        <w:rPr>
          <w:rFonts w:ascii="Arial" w:hAnsi="Arial" w:cs="Arial"/>
          <w:b/>
          <w:sz w:val="22"/>
          <w:szCs w:val="22"/>
        </w:rPr>
        <w:t>épartition des prestations</w:t>
      </w:r>
    </w:p>
    <w:p w14:paraId="4B2E506E" w14:textId="77777777" w:rsidR="00354C04" w:rsidRPr="00775833" w:rsidRDefault="00354C04" w:rsidP="009B45B9">
      <w:pPr>
        <w:pStyle w:val="fcase1ertab"/>
        <w:tabs>
          <w:tab w:val="left" w:pos="851"/>
        </w:tabs>
        <w:rPr>
          <w:rFonts w:ascii="Arial" w:hAnsi="Arial" w:cs="Arial"/>
        </w:rPr>
      </w:pPr>
      <w:r w:rsidRPr="00775833">
        <w:rPr>
          <w:rFonts w:ascii="Arial" w:hAnsi="Arial" w:cs="Arial"/>
          <w:i/>
          <w:iCs/>
          <w:sz w:val="18"/>
          <w:szCs w:val="18"/>
        </w:rPr>
        <w:t>(</w:t>
      </w:r>
      <w:r w:rsidR="00840934" w:rsidRPr="00775833">
        <w:rPr>
          <w:rFonts w:ascii="Arial" w:hAnsi="Arial" w:cs="Arial"/>
          <w:i/>
          <w:iCs/>
          <w:sz w:val="18"/>
          <w:szCs w:val="18"/>
        </w:rPr>
        <w:t>En</w:t>
      </w:r>
      <w:r w:rsidRPr="00775833">
        <w:rPr>
          <w:rFonts w:ascii="Arial" w:hAnsi="Arial" w:cs="Arial"/>
          <w:i/>
          <w:iCs/>
          <w:sz w:val="18"/>
          <w:szCs w:val="18"/>
        </w:rPr>
        <w:t xml:space="preserve"> cas de groupement d’opérateurs économiques.)</w:t>
      </w:r>
    </w:p>
    <w:p w14:paraId="23DE523C" w14:textId="77777777" w:rsidR="00036500" w:rsidRPr="00974157" w:rsidRDefault="00036500" w:rsidP="009B45B9">
      <w:pPr>
        <w:tabs>
          <w:tab w:val="left" w:pos="851"/>
          <w:tab w:val="left" w:pos="6237"/>
        </w:tabs>
        <w:rPr>
          <w:rFonts w:asciiTheme="minorHAnsi" w:hAnsiTheme="minorHAnsi" w:cstheme="minorHAnsi"/>
          <w:i/>
          <w:iCs/>
          <w:sz w:val="18"/>
          <w:szCs w:val="18"/>
        </w:rPr>
      </w:pPr>
    </w:p>
    <w:p w14:paraId="2FB2B746" w14:textId="77777777" w:rsidR="0021797C" w:rsidRPr="00775833" w:rsidRDefault="0021797C" w:rsidP="009B45B9">
      <w:pPr>
        <w:pStyle w:val="fcase1ertab"/>
        <w:tabs>
          <w:tab w:val="left" w:pos="851"/>
        </w:tabs>
        <w:ind w:left="0" w:firstLine="0"/>
        <w:rPr>
          <w:rFonts w:ascii="Arial" w:hAnsi="Arial" w:cs="Arial"/>
        </w:rPr>
      </w:pPr>
      <w:r w:rsidRPr="00775833">
        <w:rPr>
          <w:rFonts w:ascii="Arial" w:hAnsi="Arial" w:cs="Arial"/>
        </w:rPr>
        <w:t xml:space="preserve">Pour l’exécution du marché </w:t>
      </w:r>
      <w:r w:rsidR="00D90A00" w:rsidRPr="00775833">
        <w:rPr>
          <w:rFonts w:ascii="Arial" w:hAnsi="Arial" w:cs="Arial"/>
        </w:rPr>
        <w:t>public</w:t>
      </w:r>
      <w:r w:rsidRPr="00775833">
        <w:rPr>
          <w:rFonts w:ascii="Arial" w:hAnsi="Arial" w:cs="Arial"/>
        </w:rPr>
        <w:t xml:space="preserve">, le groupement </w:t>
      </w:r>
      <w:r w:rsidR="00036500" w:rsidRPr="00775833">
        <w:rPr>
          <w:rFonts w:ascii="Arial" w:hAnsi="Arial" w:cs="Arial"/>
        </w:rPr>
        <w:t>d’opérateurs économiques est</w:t>
      </w:r>
      <w:r w:rsidRPr="00775833">
        <w:rPr>
          <w:rFonts w:ascii="Arial" w:hAnsi="Arial" w:cs="Arial"/>
        </w:rPr>
        <w:t> :</w:t>
      </w:r>
    </w:p>
    <w:p w14:paraId="4AE204F0" w14:textId="77777777" w:rsidR="00036500" w:rsidRPr="00775833" w:rsidRDefault="00036500" w:rsidP="009B45B9">
      <w:pPr>
        <w:pStyle w:val="fcase1ertab"/>
        <w:tabs>
          <w:tab w:val="left" w:pos="851"/>
        </w:tabs>
        <w:rPr>
          <w:rFonts w:ascii="Arial" w:hAnsi="Arial" w:cs="Arial"/>
        </w:rPr>
      </w:pPr>
      <w:r w:rsidRPr="00775833">
        <w:rPr>
          <w:rFonts w:ascii="Arial" w:hAnsi="Arial" w:cs="Arial"/>
          <w:i/>
          <w:iCs/>
          <w:sz w:val="18"/>
          <w:szCs w:val="18"/>
        </w:rPr>
        <w:t>(Cocher la case correspondante.)</w:t>
      </w:r>
    </w:p>
    <w:p w14:paraId="42BD3BE2" w14:textId="77777777" w:rsidR="00354C04" w:rsidRPr="00775833" w:rsidRDefault="00354C04" w:rsidP="009B45B9">
      <w:pPr>
        <w:pStyle w:val="fcase1ertab"/>
        <w:tabs>
          <w:tab w:val="clear" w:pos="426"/>
          <w:tab w:val="left" w:pos="851"/>
        </w:tabs>
        <w:spacing w:before="120"/>
        <w:ind w:left="0" w:firstLine="851"/>
        <w:rPr>
          <w:rFonts w:ascii="Arial" w:hAnsi="Arial" w:cs="Arial"/>
        </w:rPr>
      </w:pPr>
      <w:r w:rsidRPr="00775833">
        <w:rPr>
          <w:rFonts w:ascii="Arial" w:hAnsi="Arial" w:cs="Arial"/>
        </w:rPr>
        <w:fldChar w:fldCharType="begin">
          <w:ffData>
            <w:name w:val=""/>
            <w:enabled/>
            <w:calcOnExit w:val="0"/>
            <w:checkBox>
              <w:size w:val="20"/>
              <w:default w:val="0"/>
            </w:checkBox>
          </w:ffData>
        </w:fldChar>
      </w:r>
      <w:r w:rsidRPr="00775833">
        <w:rPr>
          <w:rFonts w:ascii="Arial" w:hAnsi="Arial" w:cs="Arial"/>
        </w:rPr>
        <w:instrText xml:space="preserve"> FORMCHECKBOX </w:instrText>
      </w:r>
      <w:r w:rsidRPr="00775833">
        <w:rPr>
          <w:rFonts w:ascii="Arial" w:hAnsi="Arial" w:cs="Arial"/>
        </w:rPr>
      </w:r>
      <w:r w:rsidRPr="00775833">
        <w:rPr>
          <w:rFonts w:ascii="Arial" w:hAnsi="Arial" w:cs="Arial"/>
        </w:rPr>
        <w:fldChar w:fldCharType="separate"/>
      </w:r>
      <w:r w:rsidRPr="00775833">
        <w:rPr>
          <w:rFonts w:ascii="Arial" w:hAnsi="Arial" w:cs="Arial"/>
        </w:rPr>
        <w:fldChar w:fldCharType="end"/>
      </w:r>
      <w:r w:rsidRPr="00775833">
        <w:rPr>
          <w:rFonts w:ascii="Arial" w:hAnsi="Arial" w:cs="Arial"/>
          <w:i/>
          <w:iCs/>
        </w:rPr>
        <w:t xml:space="preserve"> </w:t>
      </w:r>
      <w:r w:rsidRPr="00775833">
        <w:rPr>
          <w:rFonts w:ascii="Arial" w:hAnsi="Arial" w:cs="Arial"/>
        </w:rPr>
        <w:t>conjoint</w:t>
      </w:r>
      <w:r w:rsidRPr="00775833">
        <w:rPr>
          <w:rFonts w:ascii="Arial" w:hAnsi="Arial" w:cs="Arial"/>
        </w:rPr>
        <w:tab/>
      </w:r>
      <w:r w:rsidRPr="00775833">
        <w:rPr>
          <w:rFonts w:ascii="Arial" w:hAnsi="Arial" w:cs="Arial"/>
        </w:rPr>
        <w:tab/>
        <w:t>OU</w:t>
      </w:r>
      <w:r w:rsidRPr="00775833">
        <w:rPr>
          <w:rFonts w:ascii="Arial" w:hAnsi="Arial" w:cs="Arial"/>
        </w:rPr>
        <w:tab/>
      </w:r>
      <w:r w:rsidRPr="00775833">
        <w:rPr>
          <w:rFonts w:ascii="Arial" w:hAnsi="Arial" w:cs="Arial"/>
        </w:rPr>
        <w:tab/>
      </w:r>
      <w:r w:rsidRPr="00775833">
        <w:rPr>
          <w:rFonts w:ascii="Arial" w:hAnsi="Arial" w:cs="Arial"/>
        </w:rPr>
        <w:fldChar w:fldCharType="begin">
          <w:ffData>
            <w:name w:val=""/>
            <w:enabled/>
            <w:calcOnExit w:val="0"/>
            <w:checkBox>
              <w:size w:val="20"/>
              <w:default w:val="0"/>
            </w:checkBox>
          </w:ffData>
        </w:fldChar>
      </w:r>
      <w:r w:rsidRPr="00775833">
        <w:rPr>
          <w:rFonts w:ascii="Arial" w:hAnsi="Arial" w:cs="Arial"/>
        </w:rPr>
        <w:instrText xml:space="preserve"> FORMCHECKBOX </w:instrText>
      </w:r>
      <w:r w:rsidRPr="00775833">
        <w:rPr>
          <w:rFonts w:ascii="Arial" w:hAnsi="Arial" w:cs="Arial"/>
        </w:rPr>
      </w:r>
      <w:r w:rsidRPr="00775833">
        <w:rPr>
          <w:rFonts w:ascii="Arial" w:hAnsi="Arial" w:cs="Arial"/>
        </w:rPr>
        <w:fldChar w:fldCharType="separate"/>
      </w:r>
      <w:r w:rsidRPr="00775833">
        <w:rPr>
          <w:rFonts w:ascii="Arial" w:hAnsi="Arial" w:cs="Arial"/>
        </w:rPr>
        <w:fldChar w:fldCharType="end"/>
      </w:r>
      <w:r w:rsidRPr="00775833">
        <w:rPr>
          <w:rFonts w:ascii="Arial" w:hAnsi="Arial" w:cs="Arial"/>
          <w:iCs/>
        </w:rPr>
        <w:t xml:space="preserve"> </w:t>
      </w:r>
      <w:r w:rsidRPr="00775833">
        <w:rPr>
          <w:rFonts w:ascii="Arial" w:hAnsi="Arial" w:cs="Arial"/>
        </w:rPr>
        <w:t>solidaire</w:t>
      </w:r>
    </w:p>
    <w:p w14:paraId="04DB94A5" w14:textId="77777777" w:rsidR="009B1CD0" w:rsidRPr="00775833" w:rsidRDefault="009B1CD0" w:rsidP="006C4338">
      <w:pPr>
        <w:tabs>
          <w:tab w:val="left" w:pos="851"/>
        </w:tabs>
        <w:spacing w:before="120"/>
        <w:jc w:val="both"/>
        <w:rPr>
          <w:rFonts w:ascii="Arial" w:hAnsi="Arial" w:cs="Arial"/>
          <w:b/>
          <w:bCs/>
        </w:rPr>
      </w:pPr>
      <w:r w:rsidRPr="00775833">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974157" w14:paraId="51E12E05"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4EF95E0" w14:textId="77777777" w:rsidR="009B1CD0" w:rsidRPr="00775833" w:rsidRDefault="009B1CD0" w:rsidP="006F3DF9">
            <w:pPr>
              <w:tabs>
                <w:tab w:val="left" w:pos="851"/>
              </w:tabs>
              <w:jc w:val="center"/>
              <w:rPr>
                <w:rFonts w:ascii="Arial" w:hAnsi="Arial" w:cs="Arial"/>
                <w:b/>
              </w:rPr>
            </w:pPr>
            <w:r w:rsidRPr="00775833">
              <w:rPr>
                <w:rFonts w:ascii="Arial" w:hAnsi="Arial" w:cs="Arial"/>
                <w:b/>
              </w:rPr>
              <w:t xml:space="preserve">Désignation des membres </w:t>
            </w:r>
          </w:p>
          <w:p w14:paraId="02952D52" w14:textId="77777777" w:rsidR="009B1CD0" w:rsidRPr="00775833" w:rsidRDefault="009B1CD0" w:rsidP="005846FB">
            <w:pPr>
              <w:tabs>
                <w:tab w:val="left" w:pos="851"/>
              </w:tabs>
              <w:jc w:val="center"/>
              <w:rPr>
                <w:rFonts w:ascii="Arial" w:hAnsi="Arial" w:cs="Arial"/>
                <w:b/>
              </w:rPr>
            </w:pPr>
            <w:r w:rsidRPr="00775833">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9761D5" w14:textId="77777777" w:rsidR="009B1CD0" w:rsidRPr="00775833" w:rsidRDefault="009B1CD0" w:rsidP="005846FB">
            <w:pPr>
              <w:pStyle w:val="Titre5"/>
              <w:tabs>
                <w:tab w:val="left" w:pos="851"/>
              </w:tabs>
              <w:ind w:left="0" w:hanging="1008"/>
              <w:jc w:val="center"/>
              <w:rPr>
                <w:b/>
                <w:i w:val="0"/>
                <w:sz w:val="20"/>
              </w:rPr>
            </w:pPr>
            <w:r w:rsidRPr="00775833">
              <w:rPr>
                <w:b/>
                <w:i w:val="0"/>
                <w:sz w:val="20"/>
              </w:rPr>
              <w:t>Prestations exécutées par les membres</w:t>
            </w:r>
          </w:p>
          <w:p w14:paraId="2D536479" w14:textId="77777777" w:rsidR="009B1CD0" w:rsidRPr="00775833" w:rsidRDefault="009B1CD0" w:rsidP="005846FB">
            <w:pPr>
              <w:pStyle w:val="Titre5"/>
              <w:tabs>
                <w:tab w:val="left" w:pos="851"/>
              </w:tabs>
              <w:ind w:left="0" w:hanging="1008"/>
              <w:jc w:val="center"/>
              <w:rPr>
                <w:b/>
              </w:rPr>
            </w:pPr>
            <w:r w:rsidRPr="00775833">
              <w:rPr>
                <w:b/>
                <w:i w:val="0"/>
                <w:sz w:val="20"/>
              </w:rPr>
              <w:t>du groupement conjoint</w:t>
            </w:r>
          </w:p>
        </w:tc>
      </w:tr>
      <w:tr w:rsidR="009B1CD0" w:rsidRPr="00974157" w14:paraId="24E031DE"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52E56223" w14:textId="77777777" w:rsidR="009B1CD0" w:rsidRPr="00775833"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5C5243EE" w14:textId="77777777" w:rsidR="009B1CD0" w:rsidRPr="00775833" w:rsidRDefault="009B1CD0" w:rsidP="009B45B9">
            <w:pPr>
              <w:tabs>
                <w:tab w:val="left" w:pos="851"/>
              </w:tabs>
              <w:jc w:val="center"/>
              <w:rPr>
                <w:rFonts w:ascii="Arial" w:hAnsi="Arial" w:cs="Arial"/>
                <w:b/>
              </w:rPr>
            </w:pPr>
            <w:r w:rsidRPr="00775833">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9075B8" w14:textId="77777777" w:rsidR="009B1CD0" w:rsidRPr="00775833" w:rsidRDefault="009B1CD0" w:rsidP="009B45B9">
            <w:pPr>
              <w:tabs>
                <w:tab w:val="left" w:pos="851"/>
              </w:tabs>
              <w:jc w:val="center"/>
              <w:rPr>
                <w:rFonts w:ascii="Arial" w:hAnsi="Arial" w:cs="Arial"/>
                <w:b/>
              </w:rPr>
            </w:pPr>
            <w:r w:rsidRPr="00775833">
              <w:rPr>
                <w:rFonts w:ascii="Arial" w:hAnsi="Arial" w:cs="Arial"/>
                <w:b/>
              </w:rPr>
              <w:t xml:space="preserve">Montant HT </w:t>
            </w:r>
          </w:p>
          <w:p w14:paraId="770D9644" w14:textId="77777777" w:rsidR="009B1CD0" w:rsidRPr="00775833" w:rsidRDefault="009B1CD0" w:rsidP="009B45B9">
            <w:pPr>
              <w:tabs>
                <w:tab w:val="left" w:pos="851"/>
              </w:tabs>
              <w:jc w:val="center"/>
              <w:rPr>
                <w:rFonts w:ascii="Arial" w:hAnsi="Arial" w:cs="Arial"/>
              </w:rPr>
            </w:pPr>
            <w:r w:rsidRPr="00775833">
              <w:rPr>
                <w:rFonts w:ascii="Arial" w:hAnsi="Arial" w:cs="Arial"/>
                <w:b/>
              </w:rPr>
              <w:t>de la prestation</w:t>
            </w:r>
          </w:p>
        </w:tc>
      </w:tr>
      <w:tr w:rsidR="009B1CD0" w:rsidRPr="00974157" w14:paraId="07547A01" w14:textId="77777777">
        <w:trPr>
          <w:trHeight w:val="1021"/>
        </w:trPr>
        <w:tc>
          <w:tcPr>
            <w:tcW w:w="4503" w:type="dxa"/>
            <w:tcBorders>
              <w:top w:val="single" w:sz="4" w:space="0" w:color="000000"/>
              <w:left w:val="single" w:sz="4" w:space="0" w:color="000000"/>
            </w:tcBorders>
            <w:shd w:val="clear" w:color="auto" w:fill="CCFFFF"/>
          </w:tcPr>
          <w:p w14:paraId="5043CB0F" w14:textId="77777777" w:rsidR="009B1CD0" w:rsidRPr="00775833"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07459315" w14:textId="77777777" w:rsidR="009B1CD0" w:rsidRPr="00775833"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537F28F" w14:textId="77777777" w:rsidR="009B1CD0" w:rsidRPr="00775833" w:rsidRDefault="009B1CD0" w:rsidP="006F3DF9">
            <w:pPr>
              <w:tabs>
                <w:tab w:val="left" w:pos="851"/>
              </w:tabs>
              <w:snapToGrid w:val="0"/>
              <w:jc w:val="both"/>
              <w:rPr>
                <w:rFonts w:ascii="Arial" w:hAnsi="Arial" w:cs="Arial"/>
              </w:rPr>
            </w:pPr>
          </w:p>
        </w:tc>
      </w:tr>
      <w:tr w:rsidR="009B1CD0" w:rsidRPr="00974157" w14:paraId="6DFB9E20" w14:textId="77777777">
        <w:trPr>
          <w:trHeight w:val="1021"/>
        </w:trPr>
        <w:tc>
          <w:tcPr>
            <w:tcW w:w="4503" w:type="dxa"/>
            <w:tcBorders>
              <w:left w:val="single" w:sz="4" w:space="0" w:color="000000"/>
            </w:tcBorders>
            <w:shd w:val="clear" w:color="auto" w:fill="auto"/>
          </w:tcPr>
          <w:p w14:paraId="70DF9E56" w14:textId="77777777" w:rsidR="009B1CD0" w:rsidRPr="00775833"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44E871BC" w14:textId="77777777" w:rsidR="009B1CD0" w:rsidRPr="00775833"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144A5D23" w14:textId="77777777" w:rsidR="009B1CD0" w:rsidRPr="00775833" w:rsidRDefault="009B1CD0" w:rsidP="006F3DF9">
            <w:pPr>
              <w:tabs>
                <w:tab w:val="left" w:pos="851"/>
              </w:tabs>
              <w:snapToGrid w:val="0"/>
              <w:jc w:val="both"/>
              <w:rPr>
                <w:rFonts w:ascii="Arial" w:hAnsi="Arial" w:cs="Arial"/>
              </w:rPr>
            </w:pPr>
          </w:p>
        </w:tc>
      </w:tr>
      <w:tr w:rsidR="009B1CD0" w:rsidRPr="00974157" w14:paraId="738610EB" w14:textId="77777777">
        <w:trPr>
          <w:trHeight w:val="1021"/>
        </w:trPr>
        <w:tc>
          <w:tcPr>
            <w:tcW w:w="4503" w:type="dxa"/>
            <w:tcBorders>
              <w:left w:val="single" w:sz="4" w:space="0" w:color="000000"/>
              <w:bottom w:val="single" w:sz="4" w:space="0" w:color="000000"/>
            </w:tcBorders>
            <w:shd w:val="clear" w:color="auto" w:fill="CCFFFF"/>
          </w:tcPr>
          <w:p w14:paraId="637805D2" w14:textId="77777777" w:rsidR="009B1CD0" w:rsidRPr="00775833"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463F29E8" w14:textId="77777777" w:rsidR="009B1CD0" w:rsidRPr="00775833"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3B7B4B86" w14:textId="77777777" w:rsidR="009B1CD0" w:rsidRPr="00775833" w:rsidRDefault="009B1CD0" w:rsidP="006F3DF9">
            <w:pPr>
              <w:tabs>
                <w:tab w:val="left" w:pos="851"/>
              </w:tabs>
              <w:snapToGrid w:val="0"/>
              <w:jc w:val="both"/>
              <w:rPr>
                <w:rFonts w:ascii="Arial" w:hAnsi="Arial" w:cs="Arial"/>
              </w:rPr>
            </w:pPr>
          </w:p>
        </w:tc>
      </w:tr>
    </w:tbl>
    <w:p w14:paraId="3A0FF5F2" w14:textId="486E54B4" w:rsidR="009B1CD0" w:rsidRDefault="009B1CD0" w:rsidP="006C4338">
      <w:pPr>
        <w:tabs>
          <w:tab w:val="left" w:pos="851"/>
          <w:tab w:val="left" w:pos="6237"/>
        </w:tabs>
        <w:rPr>
          <w:rFonts w:asciiTheme="minorHAnsi" w:hAnsiTheme="minorHAnsi" w:cstheme="minorHAnsi"/>
        </w:rPr>
      </w:pPr>
    </w:p>
    <w:p w14:paraId="2EC36386" w14:textId="77777777" w:rsidR="009B1CD0" w:rsidRPr="00775833" w:rsidRDefault="009B1CD0" w:rsidP="006F3DF9">
      <w:pPr>
        <w:pStyle w:val="fcase1ertab"/>
        <w:tabs>
          <w:tab w:val="left" w:pos="851"/>
        </w:tabs>
        <w:ind w:left="0" w:firstLine="0"/>
        <w:rPr>
          <w:rFonts w:ascii="Arial" w:hAnsi="Arial" w:cs="Arial"/>
          <w:i/>
          <w:sz w:val="18"/>
          <w:szCs w:val="18"/>
        </w:rPr>
      </w:pPr>
      <w:r w:rsidRPr="00775833">
        <w:rPr>
          <w:rFonts w:ascii="Arial" w:hAnsi="Arial" w:cs="Arial"/>
          <w:b/>
          <w:sz w:val="22"/>
          <w:szCs w:val="22"/>
        </w:rPr>
        <w:t>B3 - Compte (s) à créditer</w:t>
      </w:r>
    </w:p>
    <w:p w14:paraId="06DC442E" w14:textId="77777777" w:rsidR="009B1CD0" w:rsidRPr="00775833" w:rsidRDefault="009B1CD0" w:rsidP="005846FB">
      <w:pPr>
        <w:pStyle w:val="fcase1ertab"/>
        <w:tabs>
          <w:tab w:val="left" w:pos="851"/>
        </w:tabs>
        <w:spacing w:before="120"/>
        <w:ind w:left="0" w:firstLine="0"/>
        <w:rPr>
          <w:rFonts w:ascii="Arial" w:hAnsi="Arial" w:cs="Arial"/>
          <w:b/>
        </w:rPr>
      </w:pPr>
      <w:r w:rsidRPr="00775833">
        <w:rPr>
          <w:rFonts w:ascii="Arial" w:hAnsi="Arial" w:cs="Arial"/>
          <w:i/>
          <w:sz w:val="18"/>
          <w:szCs w:val="18"/>
        </w:rPr>
        <w:t>(Joindre un ou des relevé(s) d’identité bancaire ou postal.)</w:t>
      </w:r>
    </w:p>
    <w:p w14:paraId="61829076" w14:textId="77777777" w:rsidR="009B1CD0" w:rsidRPr="00974157" w:rsidRDefault="009B1CD0" w:rsidP="005846FB">
      <w:pPr>
        <w:pStyle w:val="fcasegauche"/>
        <w:tabs>
          <w:tab w:val="left" w:pos="426"/>
          <w:tab w:val="left" w:pos="851"/>
        </w:tabs>
        <w:spacing w:after="0"/>
        <w:ind w:left="0" w:firstLine="0"/>
        <w:jc w:val="left"/>
        <w:rPr>
          <w:rFonts w:asciiTheme="minorHAnsi" w:hAnsiTheme="minorHAnsi" w:cstheme="minorHAnsi"/>
          <w:b/>
        </w:rPr>
      </w:pPr>
    </w:p>
    <w:p w14:paraId="148786BA" w14:textId="0C302A99" w:rsidR="009B1CD0" w:rsidRPr="00775833" w:rsidRDefault="009B1CD0" w:rsidP="005846FB">
      <w:pPr>
        <w:pStyle w:val="fcasegauche"/>
        <w:tabs>
          <w:tab w:val="left" w:pos="426"/>
          <w:tab w:val="left" w:pos="851"/>
        </w:tabs>
        <w:spacing w:after="0"/>
        <w:ind w:left="0" w:firstLine="0"/>
        <w:jc w:val="left"/>
        <w:rPr>
          <w:rFonts w:ascii="Arial" w:hAnsi="Arial" w:cs="Arial"/>
        </w:rPr>
      </w:pPr>
      <w:r w:rsidRPr="00775833">
        <w:rPr>
          <w:rFonts w:ascii="Arial" w:eastAsia="Wingdings" w:hAnsi="Arial" w:cs="Arial"/>
          <w:b/>
          <w:color w:val="66CCFF"/>
          <w:spacing w:val="-10"/>
        </w:rPr>
        <w:t></w:t>
      </w:r>
      <w:r w:rsidRPr="00775833">
        <w:rPr>
          <w:rFonts w:ascii="Arial" w:eastAsia="Arial" w:hAnsi="Arial" w:cs="Arial"/>
          <w:spacing w:val="-10"/>
        </w:rPr>
        <w:t xml:space="preserve">  </w:t>
      </w:r>
      <w:r w:rsidR="00455CBE" w:rsidRPr="00775833">
        <w:rPr>
          <w:rFonts w:ascii="Arial" w:eastAsia="Arial" w:hAnsi="Arial" w:cs="Arial"/>
          <w:spacing w:val="-10"/>
        </w:rPr>
        <w:t xml:space="preserve"> </w:t>
      </w:r>
      <w:r w:rsidRPr="00775833">
        <w:rPr>
          <w:rFonts w:ascii="Arial" w:hAnsi="Arial" w:cs="Arial"/>
        </w:rPr>
        <w:t>Nom de l’établissement bancaire :</w:t>
      </w:r>
    </w:p>
    <w:p w14:paraId="2BA226A1" w14:textId="77777777" w:rsidR="009B1CD0" w:rsidRPr="00775833" w:rsidRDefault="009B1CD0" w:rsidP="005846FB">
      <w:pPr>
        <w:pStyle w:val="fcasegauche"/>
        <w:tabs>
          <w:tab w:val="left" w:pos="426"/>
          <w:tab w:val="left" w:pos="851"/>
        </w:tabs>
        <w:spacing w:after="0"/>
        <w:ind w:left="0" w:firstLine="0"/>
        <w:jc w:val="left"/>
        <w:rPr>
          <w:rFonts w:ascii="Arial" w:hAnsi="Arial" w:cs="Arial"/>
        </w:rPr>
      </w:pPr>
    </w:p>
    <w:p w14:paraId="731B7D4B" w14:textId="2EDEDE0A" w:rsidR="009B1CD0" w:rsidRPr="00775833" w:rsidRDefault="009B1CD0" w:rsidP="00710FD6">
      <w:pPr>
        <w:pStyle w:val="fcasegauche"/>
        <w:tabs>
          <w:tab w:val="left" w:pos="426"/>
          <w:tab w:val="left" w:pos="851"/>
        </w:tabs>
        <w:spacing w:after="0"/>
        <w:ind w:left="0" w:firstLine="0"/>
        <w:jc w:val="left"/>
        <w:rPr>
          <w:rFonts w:ascii="Arial" w:hAnsi="Arial" w:cs="Arial"/>
          <w:b/>
        </w:rPr>
      </w:pPr>
      <w:r w:rsidRPr="00775833">
        <w:rPr>
          <w:rFonts w:ascii="Arial" w:eastAsia="Wingdings" w:hAnsi="Arial" w:cs="Arial"/>
          <w:b/>
          <w:color w:val="66CCFF"/>
          <w:spacing w:val="-10"/>
        </w:rPr>
        <w:t></w:t>
      </w:r>
      <w:r w:rsidRPr="00775833">
        <w:rPr>
          <w:rFonts w:ascii="Arial" w:eastAsia="Arial" w:hAnsi="Arial" w:cs="Arial"/>
          <w:spacing w:val="-10"/>
        </w:rPr>
        <w:t xml:space="preserve">  </w:t>
      </w:r>
      <w:r w:rsidR="00455CBE" w:rsidRPr="00775833">
        <w:rPr>
          <w:rFonts w:ascii="Arial" w:eastAsia="Arial" w:hAnsi="Arial" w:cs="Arial"/>
          <w:spacing w:val="-10"/>
        </w:rPr>
        <w:t xml:space="preserve"> </w:t>
      </w:r>
      <w:r w:rsidRPr="00775833">
        <w:rPr>
          <w:rFonts w:ascii="Arial" w:hAnsi="Arial" w:cs="Arial"/>
        </w:rPr>
        <w:t>Numéro de compte :</w:t>
      </w:r>
    </w:p>
    <w:p w14:paraId="500C13B8" w14:textId="77777777" w:rsidR="00E85239" w:rsidRPr="00974157" w:rsidRDefault="00E85239" w:rsidP="00E47798">
      <w:pPr>
        <w:pStyle w:val="fcasegauche"/>
        <w:tabs>
          <w:tab w:val="left" w:pos="426"/>
          <w:tab w:val="left" w:pos="851"/>
        </w:tabs>
        <w:spacing w:after="0"/>
        <w:ind w:left="0" w:firstLine="0"/>
        <w:jc w:val="left"/>
        <w:rPr>
          <w:rFonts w:asciiTheme="minorHAnsi" w:hAnsiTheme="minorHAnsi" w:cstheme="minorHAnsi"/>
          <w:b/>
        </w:rPr>
      </w:pPr>
    </w:p>
    <w:p w14:paraId="02F2C34E" w14:textId="77777777" w:rsidR="009B1CD0" w:rsidRPr="00974157" w:rsidRDefault="009B1CD0" w:rsidP="0083205E">
      <w:pPr>
        <w:pStyle w:val="fcasegauche"/>
        <w:tabs>
          <w:tab w:val="left" w:pos="426"/>
          <w:tab w:val="left" w:pos="851"/>
        </w:tabs>
        <w:spacing w:after="0"/>
        <w:ind w:left="0" w:firstLine="0"/>
        <w:jc w:val="left"/>
        <w:rPr>
          <w:rFonts w:asciiTheme="minorHAnsi" w:hAnsiTheme="minorHAnsi" w:cstheme="minorHAnsi"/>
          <w:b/>
        </w:rPr>
      </w:pPr>
    </w:p>
    <w:p w14:paraId="429E0618" w14:textId="77777777" w:rsidR="009B1CD0" w:rsidRPr="00974157" w:rsidRDefault="009B1CD0" w:rsidP="0083205E">
      <w:pPr>
        <w:pStyle w:val="fcasegauche"/>
        <w:tabs>
          <w:tab w:val="left" w:pos="426"/>
          <w:tab w:val="left" w:pos="851"/>
        </w:tabs>
        <w:spacing w:after="0"/>
        <w:ind w:left="0" w:firstLine="0"/>
        <w:jc w:val="left"/>
        <w:rPr>
          <w:rFonts w:asciiTheme="minorHAnsi" w:hAnsiTheme="minorHAnsi" w:cstheme="minorHAnsi"/>
          <w:b/>
        </w:rPr>
      </w:pPr>
      <w:r w:rsidRPr="00775833">
        <w:rPr>
          <w:rFonts w:ascii="Arial" w:hAnsi="Arial" w:cs="Arial"/>
          <w:b/>
          <w:sz w:val="22"/>
          <w:szCs w:val="22"/>
        </w:rPr>
        <w:t>B4 - Avance</w:t>
      </w:r>
      <w:r w:rsidRPr="00974157">
        <w:rPr>
          <w:rFonts w:asciiTheme="minorHAnsi" w:hAnsiTheme="minorHAnsi" w:cstheme="minorHAnsi"/>
          <w:b/>
        </w:rPr>
        <w:t> </w:t>
      </w:r>
      <w:r w:rsidRPr="00775833">
        <w:rPr>
          <w:rFonts w:ascii="Arial" w:hAnsi="Arial" w:cs="Arial"/>
          <w:i/>
          <w:sz w:val="18"/>
          <w:szCs w:val="18"/>
        </w:rPr>
        <w:t>(</w:t>
      </w:r>
      <w:hyperlink r:id="rId11" w:history="1">
        <w:r w:rsidRPr="00775833">
          <w:rPr>
            <w:rStyle w:val="Lienhypertexte"/>
            <w:rFonts w:ascii="Arial" w:hAnsi="Arial" w:cs="Arial"/>
            <w:i/>
            <w:sz w:val="18"/>
            <w:szCs w:val="18"/>
          </w:rPr>
          <w:t>article</w:t>
        </w:r>
        <w:r w:rsidR="009D661E" w:rsidRPr="00775833">
          <w:rPr>
            <w:rStyle w:val="Lienhypertexte"/>
            <w:rFonts w:ascii="Arial" w:hAnsi="Arial" w:cs="Arial"/>
            <w:i/>
            <w:sz w:val="18"/>
            <w:szCs w:val="18"/>
          </w:rPr>
          <w:t> R. 2191-3</w:t>
        </w:r>
      </w:hyperlink>
      <w:r w:rsidR="00CD185D" w:rsidRPr="00775833">
        <w:rPr>
          <w:rFonts w:ascii="Arial" w:hAnsi="Arial" w:cs="Arial"/>
          <w:i/>
          <w:sz w:val="18"/>
          <w:szCs w:val="18"/>
        </w:rPr>
        <w:t xml:space="preserve"> </w:t>
      </w:r>
      <w:r w:rsidR="00D90A00" w:rsidRPr="00775833">
        <w:rPr>
          <w:rFonts w:ascii="Arial" w:hAnsi="Arial" w:cs="Arial"/>
          <w:i/>
          <w:sz w:val="18"/>
          <w:szCs w:val="18"/>
        </w:rPr>
        <w:t xml:space="preserve">ou </w:t>
      </w:r>
      <w:hyperlink r:id="rId12" w:history="1">
        <w:r w:rsidR="00D90A00" w:rsidRPr="00775833">
          <w:rPr>
            <w:rStyle w:val="Lienhypertexte"/>
            <w:rFonts w:ascii="Arial" w:hAnsi="Arial" w:cs="Arial"/>
            <w:i/>
            <w:sz w:val="18"/>
            <w:szCs w:val="18"/>
          </w:rPr>
          <w:t>article </w:t>
        </w:r>
        <w:r w:rsidR="009D661E" w:rsidRPr="00775833">
          <w:rPr>
            <w:rStyle w:val="Lienhypertexte"/>
            <w:rFonts w:ascii="Arial" w:hAnsi="Arial" w:cs="Arial"/>
            <w:i/>
            <w:sz w:val="18"/>
            <w:szCs w:val="18"/>
          </w:rPr>
          <w:t>R. 2391-1</w:t>
        </w:r>
      </w:hyperlink>
      <w:r w:rsidR="009D661E" w:rsidRPr="00775833">
        <w:rPr>
          <w:rFonts w:ascii="Arial" w:hAnsi="Arial" w:cs="Arial"/>
          <w:i/>
          <w:sz w:val="18"/>
          <w:szCs w:val="18"/>
        </w:rPr>
        <w:t xml:space="preserve"> </w:t>
      </w:r>
      <w:r w:rsidR="00D90A00" w:rsidRPr="00775833">
        <w:rPr>
          <w:rFonts w:ascii="Arial" w:hAnsi="Arial" w:cs="Arial"/>
          <w:i/>
          <w:sz w:val="18"/>
          <w:szCs w:val="18"/>
        </w:rPr>
        <w:t xml:space="preserve">du </w:t>
      </w:r>
      <w:r w:rsidR="00156924" w:rsidRPr="00775833">
        <w:rPr>
          <w:rFonts w:ascii="Arial" w:hAnsi="Arial" w:cs="Arial"/>
          <w:i/>
          <w:sz w:val="18"/>
          <w:szCs w:val="18"/>
        </w:rPr>
        <w:t>code de la commande publique</w:t>
      </w:r>
      <w:r w:rsidRPr="00775833">
        <w:rPr>
          <w:rFonts w:ascii="Arial" w:hAnsi="Arial" w:cs="Arial"/>
          <w:i/>
          <w:sz w:val="18"/>
          <w:szCs w:val="18"/>
        </w:rPr>
        <w:t>)</w:t>
      </w:r>
    </w:p>
    <w:p w14:paraId="680A4E5D" w14:textId="77777777" w:rsidR="009B1CD0" w:rsidRPr="00974157" w:rsidRDefault="009B1CD0" w:rsidP="00934503">
      <w:pPr>
        <w:tabs>
          <w:tab w:val="left" w:pos="426"/>
          <w:tab w:val="left" w:pos="851"/>
        </w:tabs>
        <w:rPr>
          <w:rFonts w:asciiTheme="minorHAnsi" w:hAnsiTheme="minorHAnsi" w:cstheme="minorHAnsi"/>
          <w:b/>
        </w:rPr>
      </w:pPr>
    </w:p>
    <w:p w14:paraId="58E863B0" w14:textId="77777777" w:rsidR="00494F2A" w:rsidRPr="00974157" w:rsidRDefault="00494F2A" w:rsidP="00494F2A">
      <w:pPr>
        <w:pStyle w:val="fcasegauche"/>
        <w:tabs>
          <w:tab w:val="left" w:pos="426"/>
          <w:tab w:val="left" w:pos="851"/>
        </w:tabs>
        <w:spacing w:after="0"/>
        <w:ind w:left="0" w:firstLine="0"/>
        <w:jc w:val="left"/>
        <w:rPr>
          <w:rFonts w:asciiTheme="minorHAnsi" w:hAnsiTheme="minorHAnsi" w:cstheme="minorHAnsi"/>
          <w:i/>
          <w:sz w:val="18"/>
          <w:szCs w:val="18"/>
        </w:rPr>
      </w:pPr>
      <w:r w:rsidRPr="00974157">
        <w:rPr>
          <w:rFonts w:asciiTheme="minorHAnsi" w:hAnsiTheme="minorHAnsi" w:cstheme="minorHAnsi"/>
        </w:rPr>
        <w:t>Je renonce au bénéfice de l'avance :</w:t>
      </w:r>
      <w:r w:rsidRPr="00974157">
        <w:rPr>
          <w:rFonts w:asciiTheme="minorHAnsi" w:hAnsiTheme="minorHAnsi" w:cstheme="minorHAnsi"/>
        </w:rPr>
        <w:tab/>
      </w:r>
      <w:r w:rsidRPr="00974157">
        <w:rPr>
          <w:rFonts w:asciiTheme="minorHAnsi" w:hAnsiTheme="minorHAnsi" w:cstheme="minorHAnsi"/>
        </w:rPr>
        <w:tab/>
      </w:r>
      <w:r w:rsidRPr="00974157">
        <w:rPr>
          <w:rFonts w:asciiTheme="minorHAnsi" w:hAnsiTheme="minorHAnsi" w:cstheme="minorHAnsi"/>
        </w:rPr>
        <w:tab/>
      </w:r>
      <w:r w:rsidRPr="00974157">
        <w:rPr>
          <w:rFonts w:asciiTheme="minorHAnsi" w:hAnsiTheme="minorHAnsi" w:cstheme="minorHAnsi"/>
        </w:rPr>
        <w:tab/>
      </w:r>
      <w:r w:rsidRPr="00974157">
        <w:rPr>
          <w:rFonts w:asciiTheme="minorHAnsi" w:hAnsiTheme="minorHAnsi" w:cstheme="minorHAnsi"/>
        </w:rPr>
        <w:tab/>
      </w:r>
      <w:r w:rsidRPr="00974157">
        <w:rPr>
          <w:rFonts w:asciiTheme="minorHAnsi" w:hAnsiTheme="minorHAnsi" w:cstheme="minorHAnsi"/>
        </w:rPr>
        <w:fldChar w:fldCharType="begin">
          <w:ffData>
            <w:name w:val=""/>
            <w:enabled/>
            <w:calcOnExit w:val="0"/>
            <w:checkBox>
              <w:size w:val="20"/>
              <w:default w:val="0"/>
            </w:checkBox>
          </w:ffData>
        </w:fldChar>
      </w:r>
      <w:r w:rsidRPr="00974157">
        <w:rPr>
          <w:rFonts w:asciiTheme="minorHAnsi" w:hAnsiTheme="minorHAnsi" w:cstheme="minorHAnsi"/>
        </w:rPr>
        <w:instrText xml:space="preserve"> FORMCHECKBOX </w:instrText>
      </w:r>
      <w:r w:rsidRPr="00974157">
        <w:rPr>
          <w:rFonts w:asciiTheme="minorHAnsi" w:hAnsiTheme="minorHAnsi" w:cstheme="minorHAnsi"/>
        </w:rPr>
      </w:r>
      <w:r w:rsidRPr="00974157">
        <w:rPr>
          <w:rFonts w:asciiTheme="minorHAnsi" w:hAnsiTheme="minorHAnsi" w:cstheme="minorHAnsi"/>
        </w:rPr>
        <w:fldChar w:fldCharType="separate"/>
      </w:r>
      <w:r w:rsidRPr="00974157">
        <w:rPr>
          <w:rFonts w:asciiTheme="minorHAnsi" w:hAnsiTheme="minorHAnsi" w:cstheme="minorHAnsi"/>
        </w:rPr>
        <w:fldChar w:fldCharType="end"/>
      </w:r>
      <w:r w:rsidRPr="00974157">
        <w:rPr>
          <w:rFonts w:asciiTheme="minorHAnsi" w:hAnsiTheme="minorHAnsi" w:cstheme="minorHAnsi"/>
        </w:rPr>
        <w:tab/>
        <w:t>Non</w:t>
      </w:r>
      <w:r w:rsidRPr="00974157">
        <w:rPr>
          <w:rFonts w:asciiTheme="minorHAnsi" w:hAnsiTheme="minorHAnsi" w:cstheme="minorHAnsi"/>
        </w:rPr>
        <w:tab/>
      </w:r>
      <w:r w:rsidRPr="00974157">
        <w:rPr>
          <w:rFonts w:asciiTheme="minorHAnsi" w:hAnsiTheme="minorHAnsi" w:cstheme="minorHAnsi"/>
        </w:rPr>
        <w:tab/>
      </w:r>
      <w:r w:rsidRPr="00974157">
        <w:rPr>
          <w:rFonts w:asciiTheme="minorHAnsi" w:hAnsiTheme="minorHAnsi" w:cstheme="minorHAnsi"/>
        </w:rPr>
        <w:tab/>
      </w:r>
      <w:r w:rsidRPr="00974157">
        <w:rPr>
          <w:rFonts w:asciiTheme="minorHAnsi" w:hAnsiTheme="minorHAnsi" w:cstheme="minorHAnsi"/>
        </w:rPr>
        <w:fldChar w:fldCharType="begin">
          <w:ffData>
            <w:name w:val=""/>
            <w:enabled/>
            <w:calcOnExit w:val="0"/>
            <w:checkBox>
              <w:size w:val="20"/>
              <w:default w:val="0"/>
            </w:checkBox>
          </w:ffData>
        </w:fldChar>
      </w:r>
      <w:r w:rsidRPr="00974157">
        <w:rPr>
          <w:rFonts w:asciiTheme="minorHAnsi" w:hAnsiTheme="minorHAnsi" w:cstheme="minorHAnsi"/>
        </w:rPr>
        <w:instrText xml:space="preserve"> FORMCHECKBOX </w:instrText>
      </w:r>
      <w:r w:rsidRPr="00974157">
        <w:rPr>
          <w:rFonts w:asciiTheme="minorHAnsi" w:hAnsiTheme="minorHAnsi" w:cstheme="minorHAnsi"/>
        </w:rPr>
      </w:r>
      <w:r w:rsidRPr="00974157">
        <w:rPr>
          <w:rFonts w:asciiTheme="minorHAnsi" w:hAnsiTheme="minorHAnsi" w:cstheme="minorHAnsi"/>
        </w:rPr>
        <w:fldChar w:fldCharType="separate"/>
      </w:r>
      <w:r w:rsidRPr="00974157">
        <w:rPr>
          <w:rFonts w:asciiTheme="minorHAnsi" w:hAnsiTheme="minorHAnsi" w:cstheme="minorHAnsi"/>
        </w:rPr>
        <w:fldChar w:fldCharType="end"/>
      </w:r>
      <w:r w:rsidRPr="00974157">
        <w:rPr>
          <w:rFonts w:asciiTheme="minorHAnsi" w:hAnsiTheme="minorHAnsi" w:cstheme="minorHAnsi"/>
        </w:rPr>
        <w:tab/>
        <w:t>Oui</w:t>
      </w:r>
    </w:p>
    <w:p w14:paraId="31DBF169" w14:textId="664541B5" w:rsidR="009B1CD0" w:rsidRPr="00775833" w:rsidRDefault="00494F2A" w:rsidP="00494F2A">
      <w:pPr>
        <w:tabs>
          <w:tab w:val="left" w:pos="851"/>
        </w:tabs>
        <w:rPr>
          <w:rFonts w:ascii="Arial" w:hAnsi="Arial" w:cs="Arial"/>
          <w:bCs/>
        </w:rPr>
      </w:pPr>
      <w:r w:rsidRPr="00974157">
        <w:rPr>
          <w:rFonts w:asciiTheme="minorHAnsi" w:hAnsiTheme="minorHAnsi" w:cstheme="minorHAnsi"/>
          <w:i/>
          <w:sz w:val="18"/>
          <w:szCs w:val="18"/>
        </w:rPr>
        <w:t>(Cocher la case correspondante.)</w:t>
      </w:r>
    </w:p>
    <w:p w14:paraId="19219836" w14:textId="77777777" w:rsidR="009B1CD0" w:rsidRPr="00974157" w:rsidRDefault="009B1CD0" w:rsidP="009B45B9">
      <w:pPr>
        <w:tabs>
          <w:tab w:val="left" w:pos="426"/>
          <w:tab w:val="left" w:pos="851"/>
        </w:tabs>
        <w:jc w:val="both"/>
        <w:rPr>
          <w:rFonts w:asciiTheme="minorHAnsi" w:hAnsiTheme="minorHAnsi" w:cstheme="minorHAnsi"/>
          <w:b/>
        </w:rPr>
      </w:pPr>
    </w:p>
    <w:p w14:paraId="22E92F27" w14:textId="632AEDE1" w:rsidR="009B1CD0" w:rsidRPr="00775833" w:rsidRDefault="009B1CD0" w:rsidP="009B45B9">
      <w:pPr>
        <w:pStyle w:val="Titre4"/>
        <w:tabs>
          <w:tab w:val="clear" w:pos="4111"/>
          <w:tab w:val="left" w:pos="426"/>
          <w:tab w:val="left" w:pos="851"/>
        </w:tabs>
      </w:pPr>
      <w:r w:rsidRPr="00775833">
        <w:rPr>
          <w:sz w:val="22"/>
          <w:szCs w:val="22"/>
        </w:rPr>
        <w:t>B5 -</w:t>
      </w:r>
      <w:r w:rsidRPr="00775833">
        <w:rPr>
          <w:b w:val="0"/>
          <w:sz w:val="22"/>
          <w:szCs w:val="22"/>
        </w:rPr>
        <w:t xml:space="preserve"> </w:t>
      </w:r>
      <w:r w:rsidRPr="00775833">
        <w:rPr>
          <w:sz w:val="22"/>
          <w:szCs w:val="22"/>
        </w:rPr>
        <w:t xml:space="preserve">Durée </w:t>
      </w:r>
      <w:r w:rsidR="00201096">
        <w:rPr>
          <w:sz w:val="22"/>
          <w:szCs w:val="22"/>
        </w:rPr>
        <w:t xml:space="preserve">d’exécution </w:t>
      </w:r>
      <w:r w:rsidR="002840F4" w:rsidRPr="00775833">
        <w:rPr>
          <w:sz w:val="22"/>
          <w:szCs w:val="22"/>
        </w:rPr>
        <w:t>du marché</w:t>
      </w:r>
      <w:r w:rsidR="00C75990" w:rsidRPr="00775833">
        <w:rPr>
          <w:sz w:val="22"/>
          <w:szCs w:val="22"/>
        </w:rPr>
        <w:t xml:space="preserve"> public</w:t>
      </w:r>
    </w:p>
    <w:p w14:paraId="2AB3FBF0" w14:textId="418FBF5A" w:rsidR="009B1CD0" w:rsidRPr="00775833" w:rsidRDefault="004C0D07" w:rsidP="46903E6C">
      <w:pPr>
        <w:tabs>
          <w:tab w:val="left" w:pos="576"/>
          <w:tab w:val="left" w:pos="851"/>
        </w:tabs>
        <w:spacing w:before="120"/>
        <w:jc w:val="both"/>
        <w:rPr>
          <w:rFonts w:ascii="Arial" w:hAnsi="Arial" w:cs="Arial"/>
        </w:rPr>
      </w:pPr>
      <w:r>
        <w:rPr>
          <w:rFonts w:ascii="Arial" w:hAnsi="Arial" w:cs="Arial"/>
        </w:rPr>
        <w:t>L’accord-cadre est conclu pour une durée de 12 mois</w:t>
      </w:r>
      <w:r w:rsidR="00201096">
        <w:rPr>
          <w:rFonts w:ascii="Arial" w:hAnsi="Arial" w:cs="Arial"/>
        </w:rPr>
        <w:t xml:space="preserve"> </w:t>
      </w:r>
      <w:r w:rsidR="009B1CD0" w:rsidRPr="00775833">
        <w:rPr>
          <w:rFonts w:ascii="Arial" w:hAnsi="Arial" w:cs="Arial"/>
        </w:rPr>
        <w:t>à compter de la date de notification</w:t>
      </w:r>
      <w:r w:rsidR="00F11B1D" w:rsidRPr="00775833">
        <w:rPr>
          <w:rFonts w:ascii="Arial" w:hAnsi="Arial" w:cs="Arial"/>
        </w:rPr>
        <w:t>.</w:t>
      </w:r>
      <w:r w:rsidR="00201096">
        <w:rPr>
          <w:rFonts w:ascii="Arial" w:hAnsi="Arial" w:cs="Arial"/>
        </w:rPr>
        <w:t xml:space="preserve"> </w:t>
      </w:r>
    </w:p>
    <w:p w14:paraId="769D0D3C" w14:textId="77777777" w:rsidR="009B1CD0" w:rsidRPr="00775833" w:rsidRDefault="009B1CD0" w:rsidP="009B45B9">
      <w:pPr>
        <w:tabs>
          <w:tab w:val="left" w:pos="426"/>
          <w:tab w:val="left" w:pos="851"/>
        </w:tabs>
        <w:jc w:val="both"/>
        <w:rPr>
          <w:rFonts w:ascii="Arial" w:hAnsi="Arial" w:cs="Arial"/>
          <w:b/>
        </w:rPr>
      </w:pPr>
    </w:p>
    <w:p w14:paraId="4FE06FFD" w14:textId="19FBB960" w:rsidR="009B1CD0" w:rsidRPr="00775833" w:rsidRDefault="004C0D07"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L’accord-cadre</w:t>
      </w:r>
      <w:r w:rsidR="009B1CD0" w:rsidRPr="00775833">
        <w:rPr>
          <w:rFonts w:ascii="Arial" w:hAnsi="Arial" w:cs="Arial"/>
        </w:rPr>
        <w:t xml:space="preserve"> est reconductible :</w:t>
      </w:r>
      <w:r w:rsidR="009B1CD0" w:rsidRPr="00775833">
        <w:rPr>
          <w:rFonts w:ascii="Arial" w:hAnsi="Arial" w:cs="Arial"/>
        </w:rPr>
        <w:tab/>
      </w:r>
      <w:r w:rsidR="009B1CD0" w:rsidRPr="00775833">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9B1CD0" w:rsidRPr="00775833">
        <w:rPr>
          <w:rFonts w:ascii="Arial" w:hAnsi="Arial" w:cs="Arial"/>
        </w:rPr>
        <w:tab/>
      </w:r>
      <w:r w:rsidR="009D661E" w:rsidRPr="00775833">
        <w:rPr>
          <w:rFonts w:ascii="Arial" w:hAnsi="Arial" w:cs="Arial"/>
        </w:rPr>
        <w:t>Non</w:t>
      </w:r>
      <w:r w:rsidR="009B1CD0" w:rsidRPr="00775833">
        <w:rPr>
          <w:rFonts w:ascii="Arial" w:hAnsi="Arial" w:cs="Arial"/>
        </w:rPr>
        <w:tab/>
      </w:r>
      <w:r w:rsidR="009B1CD0" w:rsidRPr="00775833">
        <w:rPr>
          <w:rFonts w:ascii="Arial" w:hAnsi="Arial" w:cs="Arial"/>
        </w:rPr>
        <w:tab/>
      </w:r>
      <w:r w:rsidR="009B1CD0" w:rsidRPr="00775833">
        <w:rPr>
          <w:rFonts w:ascii="Arial" w:hAnsi="Arial" w:cs="Arial"/>
        </w:rPr>
        <w:tab/>
      </w: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9B1CD0" w:rsidRPr="00775833">
        <w:rPr>
          <w:rFonts w:ascii="Arial" w:hAnsi="Arial" w:cs="Arial"/>
        </w:rPr>
        <w:tab/>
      </w:r>
      <w:r w:rsidR="009D661E" w:rsidRPr="00775833">
        <w:rPr>
          <w:rFonts w:ascii="Arial" w:hAnsi="Arial" w:cs="Arial"/>
        </w:rPr>
        <w:t>Oui</w:t>
      </w:r>
    </w:p>
    <w:p w14:paraId="71EFA7E5" w14:textId="77777777" w:rsidR="008C5F49" w:rsidRDefault="008C5F49" w:rsidP="008C5F49">
      <w:pPr>
        <w:tabs>
          <w:tab w:val="left" w:pos="426"/>
          <w:tab w:val="left" w:pos="851"/>
        </w:tabs>
        <w:jc w:val="both"/>
        <w:rPr>
          <w:rFonts w:ascii="Arial" w:hAnsi="Arial" w:cs="Arial"/>
        </w:rPr>
      </w:pPr>
    </w:p>
    <w:p w14:paraId="1944C84B" w14:textId="2A7F5514" w:rsidR="008C5F49" w:rsidRPr="00775833" w:rsidRDefault="008C5F49" w:rsidP="008C5F49">
      <w:pPr>
        <w:tabs>
          <w:tab w:val="left" w:pos="426"/>
          <w:tab w:val="left" w:pos="851"/>
        </w:tabs>
        <w:jc w:val="both"/>
        <w:rPr>
          <w:rFonts w:ascii="Arial" w:hAnsi="Arial" w:cs="Arial"/>
        </w:rPr>
      </w:pPr>
      <w:r w:rsidRPr="00775833">
        <w:rPr>
          <w:rFonts w:ascii="Arial" w:hAnsi="Arial" w:cs="Arial"/>
        </w:rPr>
        <w:t>Si oui, préciser :</w:t>
      </w:r>
    </w:p>
    <w:p w14:paraId="7EC4B019" w14:textId="55F46A80" w:rsidR="008C5F49" w:rsidRPr="00CE3CCC" w:rsidRDefault="008C5F49" w:rsidP="008C5F49">
      <w:pPr>
        <w:numPr>
          <w:ilvl w:val="0"/>
          <w:numId w:val="1"/>
        </w:numPr>
        <w:tabs>
          <w:tab w:val="left" w:pos="426"/>
          <w:tab w:val="left" w:pos="851"/>
        </w:tabs>
        <w:spacing w:before="120" w:line="259" w:lineRule="auto"/>
        <w:ind w:left="924" w:hanging="357"/>
        <w:jc w:val="both"/>
        <w:rPr>
          <w:rFonts w:ascii="Arial" w:eastAsia="Univers" w:hAnsi="Arial" w:cs="Arial"/>
        </w:rPr>
      </w:pPr>
      <w:r w:rsidRPr="00775833">
        <w:rPr>
          <w:rFonts w:ascii="Arial" w:hAnsi="Arial" w:cs="Arial"/>
        </w:rPr>
        <w:t xml:space="preserve">Nombre des reconductions : </w:t>
      </w:r>
      <w:r w:rsidRPr="00CE3CCC">
        <w:rPr>
          <w:rFonts w:ascii="Arial" w:hAnsi="Arial" w:cs="Arial"/>
        </w:rPr>
        <w:t>3</w:t>
      </w:r>
    </w:p>
    <w:p w14:paraId="7BC217B7" w14:textId="79309D87" w:rsidR="008C5F49" w:rsidRPr="00775833" w:rsidRDefault="008C5F49" w:rsidP="008C5F49">
      <w:pPr>
        <w:numPr>
          <w:ilvl w:val="0"/>
          <w:numId w:val="1"/>
        </w:numPr>
        <w:tabs>
          <w:tab w:val="left" w:pos="426"/>
          <w:tab w:val="left" w:pos="851"/>
        </w:tabs>
        <w:spacing w:before="120" w:line="259" w:lineRule="auto"/>
        <w:ind w:left="924" w:hanging="357"/>
        <w:jc w:val="both"/>
        <w:rPr>
          <w:rFonts w:ascii="Arial" w:eastAsia="Univers" w:hAnsi="Arial" w:cs="Arial"/>
        </w:rPr>
      </w:pPr>
      <w:r w:rsidRPr="00775833">
        <w:rPr>
          <w:rFonts w:ascii="Arial" w:hAnsi="Arial" w:cs="Arial"/>
        </w:rPr>
        <w:t>Durée de la reconduction </w:t>
      </w:r>
      <w:r w:rsidRPr="00CE3CCC">
        <w:rPr>
          <w:rFonts w:ascii="Arial" w:hAnsi="Arial" w:cs="Arial"/>
        </w:rPr>
        <w:t>: 12 mois</w:t>
      </w:r>
    </w:p>
    <w:p w14:paraId="0578DE48" w14:textId="77777777" w:rsidR="008C5F49" w:rsidRDefault="008C5F49" w:rsidP="003B42D6">
      <w:pPr>
        <w:tabs>
          <w:tab w:val="left" w:pos="426"/>
          <w:tab w:val="left" w:pos="851"/>
        </w:tabs>
        <w:spacing w:before="120"/>
        <w:jc w:val="both"/>
        <w:rPr>
          <w:rFonts w:asciiTheme="minorHAnsi" w:hAnsiTheme="minorHAnsi" w:cstheme="minorHAnsi"/>
          <w:b/>
        </w:rPr>
      </w:pPr>
    </w:p>
    <w:p w14:paraId="4D06C9FA" w14:textId="1CE0521D" w:rsidR="009E16C3" w:rsidRPr="00775833" w:rsidRDefault="009E16C3" w:rsidP="00365FAD">
      <w:pPr>
        <w:pStyle w:val="Titre4"/>
        <w:tabs>
          <w:tab w:val="clear" w:pos="4111"/>
          <w:tab w:val="left" w:pos="426"/>
          <w:tab w:val="left" w:pos="851"/>
        </w:tabs>
        <w:rPr>
          <w:b w:val="0"/>
          <w:bCs/>
          <w:sz w:val="22"/>
          <w:szCs w:val="22"/>
          <w:highlight w:val="yellow"/>
        </w:rPr>
      </w:pPr>
      <w:r w:rsidRPr="00775833">
        <w:rPr>
          <w:sz w:val="22"/>
          <w:szCs w:val="22"/>
        </w:rPr>
        <w:t>B6 - Délai de validité de l’offre </w:t>
      </w:r>
    </w:p>
    <w:p w14:paraId="187F5B35" w14:textId="09346808" w:rsidR="009E16C3" w:rsidRPr="00775833" w:rsidRDefault="00365FAD" w:rsidP="009E16C3">
      <w:pPr>
        <w:pStyle w:val="fcase1ertab"/>
        <w:spacing w:before="60" w:after="60"/>
        <w:ind w:left="0" w:firstLine="0"/>
        <w:rPr>
          <w:rFonts w:ascii="Arial" w:hAnsi="Arial" w:cs="Arial"/>
        </w:rPr>
      </w:pPr>
      <w:r w:rsidRPr="00775833">
        <w:rPr>
          <w:rFonts w:ascii="Arial" w:hAnsi="Arial" w:cs="Arial"/>
        </w:rPr>
        <w:t>L</w:t>
      </w:r>
      <w:r w:rsidR="009E16C3" w:rsidRPr="00775833">
        <w:rPr>
          <w:rFonts w:ascii="Arial" w:hAnsi="Arial" w:cs="Arial"/>
        </w:rPr>
        <w:t>e délai de validité de l’offre est de</w:t>
      </w:r>
      <w:r w:rsidR="009E16C3" w:rsidRPr="00775833">
        <w:rPr>
          <w:rFonts w:ascii="Arial" w:hAnsi="Arial" w:cs="Arial"/>
          <w:b/>
          <w:bCs/>
          <w:color w:val="FF0000"/>
        </w:rPr>
        <w:t xml:space="preserve"> </w:t>
      </w:r>
      <w:r w:rsidR="004C0D07">
        <w:rPr>
          <w:rFonts w:ascii="Arial" w:hAnsi="Arial" w:cs="Arial"/>
          <w:b/>
          <w:bCs/>
        </w:rPr>
        <w:t>180</w:t>
      </w:r>
      <w:r w:rsidR="00E56675" w:rsidRPr="00775833">
        <w:rPr>
          <w:rFonts w:ascii="Arial" w:hAnsi="Arial" w:cs="Arial"/>
          <w:b/>
          <w:bCs/>
        </w:rPr>
        <w:t xml:space="preserve"> </w:t>
      </w:r>
      <w:r w:rsidR="009E16C3" w:rsidRPr="00775833">
        <w:rPr>
          <w:rFonts w:ascii="Arial" w:hAnsi="Arial" w:cs="Arial"/>
          <w:b/>
          <w:bCs/>
        </w:rPr>
        <w:t>jours</w:t>
      </w:r>
      <w:r w:rsidR="009E16C3" w:rsidRPr="00775833">
        <w:rPr>
          <w:rFonts w:ascii="Arial" w:hAnsi="Arial" w:cs="Arial"/>
        </w:rPr>
        <w:t xml:space="preserve"> à compter de la date limite de remise de </w:t>
      </w:r>
      <w:r w:rsidR="004E1F82">
        <w:rPr>
          <w:rFonts w:ascii="Arial" w:hAnsi="Arial" w:cs="Arial"/>
        </w:rPr>
        <w:t>l’</w:t>
      </w:r>
      <w:r w:rsidR="009E16C3" w:rsidRPr="00775833">
        <w:rPr>
          <w:rFonts w:ascii="Arial" w:hAnsi="Arial" w:cs="Arial"/>
        </w:rPr>
        <w:t>offre (DLRO).</w:t>
      </w:r>
    </w:p>
    <w:p w14:paraId="233F4355" w14:textId="77777777" w:rsidR="009E16C3" w:rsidRDefault="009E16C3" w:rsidP="003B42D6">
      <w:pPr>
        <w:tabs>
          <w:tab w:val="left" w:pos="426"/>
          <w:tab w:val="left" w:pos="851"/>
        </w:tabs>
        <w:spacing w:before="120"/>
        <w:jc w:val="both"/>
        <w:rPr>
          <w:rFonts w:asciiTheme="minorHAnsi" w:hAnsiTheme="minorHAnsi" w:cstheme="minorHAnsi"/>
          <w:b/>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974157" w14:paraId="7916D604" w14:textId="77777777" w:rsidTr="009E16C3">
        <w:tc>
          <w:tcPr>
            <w:tcW w:w="10419" w:type="dxa"/>
            <w:shd w:val="clear" w:color="auto" w:fill="66CCFF"/>
          </w:tcPr>
          <w:p w14:paraId="5B004B14" w14:textId="77777777" w:rsidR="009B1CD0" w:rsidRPr="00775833" w:rsidRDefault="009B1CD0" w:rsidP="00C630AD">
            <w:pPr>
              <w:tabs>
                <w:tab w:val="left" w:pos="-142"/>
                <w:tab w:val="left" w:pos="851"/>
                <w:tab w:val="left" w:pos="4111"/>
              </w:tabs>
              <w:jc w:val="both"/>
              <w:rPr>
                <w:rFonts w:ascii="Arial" w:hAnsi="Arial" w:cs="Arial"/>
              </w:rPr>
            </w:pPr>
            <w:r w:rsidRPr="00775833">
              <w:rPr>
                <w:rFonts w:ascii="Arial" w:hAnsi="Arial" w:cs="Arial"/>
                <w:b/>
                <w:bCs/>
                <w:sz w:val="22"/>
                <w:szCs w:val="22"/>
              </w:rPr>
              <w:lastRenderedPageBreak/>
              <w:t xml:space="preserve">C - Signature </w:t>
            </w:r>
            <w:r w:rsidR="00660727" w:rsidRPr="00775833">
              <w:rPr>
                <w:rFonts w:ascii="Arial" w:hAnsi="Arial" w:cs="Arial"/>
                <w:b/>
                <w:bCs/>
                <w:sz w:val="22"/>
                <w:szCs w:val="22"/>
              </w:rPr>
              <w:t xml:space="preserve">du marché </w:t>
            </w:r>
            <w:r w:rsidR="00FE48C9" w:rsidRPr="00775833">
              <w:rPr>
                <w:rFonts w:ascii="Arial" w:hAnsi="Arial" w:cs="Arial"/>
                <w:b/>
                <w:bCs/>
                <w:sz w:val="22"/>
                <w:szCs w:val="22"/>
              </w:rPr>
              <w:t>public</w:t>
            </w:r>
            <w:r w:rsidRPr="00775833">
              <w:rPr>
                <w:rFonts w:ascii="Arial" w:hAnsi="Arial" w:cs="Arial"/>
                <w:b/>
                <w:bCs/>
                <w:sz w:val="22"/>
                <w:szCs w:val="22"/>
              </w:rPr>
              <w:t xml:space="preserve"> par le </w:t>
            </w:r>
            <w:r w:rsidR="00036500" w:rsidRPr="00775833">
              <w:rPr>
                <w:rFonts w:ascii="Arial" w:hAnsi="Arial" w:cs="Arial"/>
                <w:b/>
                <w:bCs/>
                <w:sz w:val="22"/>
                <w:szCs w:val="22"/>
              </w:rPr>
              <w:t>titulaire individuel ou</w:t>
            </w:r>
            <w:r w:rsidR="00354C04" w:rsidRPr="00775833">
              <w:rPr>
                <w:rFonts w:ascii="Arial" w:hAnsi="Arial" w:cs="Arial"/>
                <w:b/>
                <w:bCs/>
                <w:sz w:val="22"/>
                <w:szCs w:val="22"/>
              </w:rPr>
              <w:t>, en cas groupement, le mandataire dûment habilité ou</w:t>
            </w:r>
            <w:r w:rsidR="00036500" w:rsidRPr="00775833">
              <w:rPr>
                <w:rFonts w:ascii="Arial" w:hAnsi="Arial" w:cs="Arial"/>
                <w:b/>
                <w:bCs/>
                <w:sz w:val="22"/>
                <w:szCs w:val="22"/>
              </w:rPr>
              <w:t xml:space="preserve"> chaque membre du groupement</w:t>
            </w:r>
          </w:p>
        </w:tc>
      </w:tr>
    </w:tbl>
    <w:p w14:paraId="7196D064" w14:textId="77777777" w:rsidR="009B1CD0" w:rsidRPr="00974157" w:rsidRDefault="009B1CD0" w:rsidP="006C4338">
      <w:pPr>
        <w:tabs>
          <w:tab w:val="left" w:pos="851"/>
        </w:tabs>
        <w:jc w:val="both"/>
        <w:rPr>
          <w:rFonts w:asciiTheme="minorHAnsi" w:hAnsiTheme="minorHAnsi" w:cstheme="minorHAnsi"/>
        </w:rPr>
      </w:pPr>
    </w:p>
    <w:p w14:paraId="108BE5D6" w14:textId="77777777" w:rsidR="005824AE" w:rsidRPr="00775833" w:rsidRDefault="005824AE" w:rsidP="005824AE">
      <w:pPr>
        <w:pStyle w:val="Default"/>
        <w:jc w:val="both"/>
        <w:rPr>
          <w:sz w:val="20"/>
          <w:szCs w:val="20"/>
        </w:rPr>
      </w:pPr>
      <w:r w:rsidRPr="00775833">
        <w:rPr>
          <w:b/>
          <w:sz w:val="20"/>
          <w:szCs w:val="20"/>
        </w:rPr>
        <w:t>Attention</w:t>
      </w:r>
      <w:r w:rsidRPr="00775833">
        <w:rPr>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775833">
        <w:rPr>
          <w:sz w:val="20"/>
          <w:szCs w:val="20"/>
          <w:u w:val="single"/>
        </w:rPr>
        <w:t>et</w:t>
      </w:r>
      <w:r w:rsidRPr="00775833">
        <w:rPr>
          <w:sz w:val="20"/>
          <w:szCs w:val="20"/>
        </w:rPr>
        <w:t xml:space="preserve"> le sous-traitant concerné, il convient de faire signer ce DC4 par le biais du formulaire ATTRI2.</w:t>
      </w:r>
    </w:p>
    <w:p w14:paraId="34FF1C98" w14:textId="77777777" w:rsidR="005824AE" w:rsidRPr="00974157" w:rsidRDefault="005824AE" w:rsidP="006C4338">
      <w:pPr>
        <w:tabs>
          <w:tab w:val="left" w:pos="851"/>
        </w:tabs>
        <w:jc w:val="both"/>
        <w:rPr>
          <w:rFonts w:asciiTheme="minorHAnsi" w:hAnsiTheme="minorHAnsi" w:cstheme="minorHAnsi"/>
        </w:rPr>
      </w:pPr>
    </w:p>
    <w:p w14:paraId="0F8768DB" w14:textId="77777777" w:rsidR="00332B12" w:rsidRPr="00775833" w:rsidRDefault="00332B12" w:rsidP="00332B12">
      <w:pPr>
        <w:pStyle w:val="fcase1ertab"/>
        <w:tabs>
          <w:tab w:val="left" w:pos="851"/>
        </w:tabs>
        <w:ind w:left="0" w:firstLine="0"/>
        <w:rPr>
          <w:rFonts w:ascii="Arial" w:hAnsi="Arial" w:cs="Arial"/>
          <w:i/>
          <w:sz w:val="18"/>
          <w:szCs w:val="18"/>
        </w:rPr>
      </w:pPr>
      <w:r w:rsidRPr="00775833">
        <w:rPr>
          <w:rFonts w:ascii="Arial" w:hAnsi="Arial" w:cs="Arial"/>
          <w:b/>
          <w:sz w:val="22"/>
          <w:szCs w:val="22"/>
        </w:rPr>
        <w:t xml:space="preserve">C1 – Signature du marché </w:t>
      </w:r>
      <w:r w:rsidR="00FE48C9" w:rsidRPr="00775833">
        <w:rPr>
          <w:rFonts w:ascii="Arial" w:hAnsi="Arial" w:cs="Arial"/>
          <w:b/>
          <w:sz w:val="22"/>
          <w:szCs w:val="22"/>
        </w:rPr>
        <w:t>public</w:t>
      </w:r>
      <w:r w:rsidRPr="00775833">
        <w:rPr>
          <w:rFonts w:ascii="Arial" w:hAnsi="Arial" w:cs="Arial"/>
          <w:b/>
          <w:sz w:val="22"/>
          <w:szCs w:val="22"/>
        </w:rPr>
        <w:t xml:space="preserve"> par le titulaire individuel :</w:t>
      </w:r>
    </w:p>
    <w:p w14:paraId="6D072C0D" w14:textId="77777777" w:rsidR="00332B12" w:rsidRPr="00974157" w:rsidRDefault="00332B12" w:rsidP="00332B12">
      <w:pPr>
        <w:pStyle w:val="fcase1ertab"/>
        <w:tabs>
          <w:tab w:val="left" w:pos="851"/>
        </w:tabs>
        <w:ind w:left="0" w:firstLine="0"/>
        <w:rPr>
          <w:rFonts w:asciiTheme="minorHAnsi" w:hAnsiTheme="minorHAnsi" w:cstheme="minorHAnsi"/>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974157" w14:paraId="6E8F3085"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1B8F5A06" w14:textId="77777777" w:rsidR="00332B12" w:rsidRPr="00775833" w:rsidRDefault="00332B12" w:rsidP="00B054DA">
            <w:pPr>
              <w:tabs>
                <w:tab w:val="left" w:pos="851"/>
              </w:tabs>
              <w:jc w:val="center"/>
              <w:rPr>
                <w:rFonts w:ascii="Arial" w:hAnsi="Arial" w:cs="Arial"/>
                <w:b/>
                <w:bCs/>
              </w:rPr>
            </w:pPr>
            <w:r w:rsidRPr="00775833">
              <w:rPr>
                <w:rFonts w:ascii="Arial" w:hAnsi="Arial" w:cs="Arial"/>
                <w:b/>
                <w:bCs/>
              </w:rPr>
              <w:t>Nom, prénom et qualité</w:t>
            </w:r>
          </w:p>
          <w:p w14:paraId="2DEBEBEB" w14:textId="77777777" w:rsidR="00332B12" w:rsidRPr="00775833" w:rsidRDefault="00332B12" w:rsidP="00B054DA">
            <w:pPr>
              <w:tabs>
                <w:tab w:val="left" w:pos="851"/>
              </w:tabs>
              <w:jc w:val="center"/>
              <w:rPr>
                <w:rFonts w:ascii="Arial" w:hAnsi="Arial" w:cs="Arial"/>
                <w:b/>
                <w:bCs/>
              </w:rPr>
            </w:pPr>
            <w:r w:rsidRPr="00775833">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ED8430B" w14:textId="77777777" w:rsidR="00332B12" w:rsidRPr="00775833" w:rsidRDefault="00332B12" w:rsidP="00B054DA">
            <w:pPr>
              <w:tabs>
                <w:tab w:val="left" w:pos="851"/>
              </w:tabs>
              <w:jc w:val="center"/>
              <w:rPr>
                <w:rFonts w:ascii="Arial" w:hAnsi="Arial" w:cs="Arial"/>
                <w:b/>
                <w:bCs/>
              </w:rPr>
            </w:pPr>
            <w:r w:rsidRPr="00775833">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CB031D" w14:textId="77777777" w:rsidR="00332B12" w:rsidRPr="00775833" w:rsidRDefault="00332B12" w:rsidP="00B054DA">
            <w:pPr>
              <w:tabs>
                <w:tab w:val="left" w:pos="851"/>
              </w:tabs>
              <w:jc w:val="center"/>
              <w:rPr>
                <w:rFonts w:ascii="Arial" w:hAnsi="Arial" w:cs="Arial"/>
                <w:b/>
                <w:bCs/>
              </w:rPr>
            </w:pPr>
            <w:r w:rsidRPr="00775833">
              <w:rPr>
                <w:rFonts w:ascii="Arial" w:hAnsi="Arial" w:cs="Arial"/>
                <w:b/>
                <w:bCs/>
              </w:rPr>
              <w:t>Signature</w:t>
            </w:r>
          </w:p>
        </w:tc>
      </w:tr>
      <w:tr w:rsidR="00332B12" w:rsidRPr="00974157" w14:paraId="48A21919" w14:textId="77777777" w:rsidTr="003E5693">
        <w:trPr>
          <w:trHeight w:val="2536"/>
        </w:trPr>
        <w:tc>
          <w:tcPr>
            <w:tcW w:w="4644" w:type="dxa"/>
            <w:tcBorders>
              <w:top w:val="single" w:sz="4" w:space="0" w:color="000000"/>
              <w:left w:val="single" w:sz="4" w:space="0" w:color="000000"/>
              <w:bottom w:val="single" w:sz="4" w:space="0" w:color="auto"/>
            </w:tcBorders>
            <w:shd w:val="clear" w:color="auto" w:fill="auto"/>
          </w:tcPr>
          <w:p w14:paraId="6BD18F9B" w14:textId="77777777" w:rsidR="00332B12" w:rsidRPr="00775833" w:rsidRDefault="00332B12" w:rsidP="00B054DA">
            <w:pPr>
              <w:tabs>
                <w:tab w:val="left" w:pos="851"/>
              </w:tabs>
              <w:snapToGrid w:val="0"/>
              <w:jc w:val="both"/>
              <w:rPr>
                <w:rFonts w:ascii="Arial" w:hAnsi="Arial" w:cs="Arial"/>
                <w:b/>
                <w:bCs/>
              </w:rPr>
            </w:pPr>
          </w:p>
          <w:p w14:paraId="238601FE" w14:textId="77777777" w:rsidR="003E5693" w:rsidRPr="00775833" w:rsidRDefault="003E5693" w:rsidP="00B054DA">
            <w:pPr>
              <w:tabs>
                <w:tab w:val="left" w:pos="851"/>
              </w:tabs>
              <w:snapToGrid w:val="0"/>
              <w:jc w:val="both"/>
              <w:rPr>
                <w:rFonts w:ascii="Arial" w:hAnsi="Arial" w:cs="Arial"/>
                <w:b/>
                <w:bCs/>
              </w:rPr>
            </w:pPr>
          </w:p>
          <w:p w14:paraId="0F3CABC7" w14:textId="77777777" w:rsidR="003E5693" w:rsidRPr="00775833" w:rsidRDefault="003E5693" w:rsidP="00B054DA">
            <w:pPr>
              <w:tabs>
                <w:tab w:val="left" w:pos="851"/>
              </w:tabs>
              <w:snapToGrid w:val="0"/>
              <w:jc w:val="both"/>
              <w:rPr>
                <w:rFonts w:ascii="Arial" w:hAnsi="Arial" w:cs="Arial"/>
                <w:b/>
                <w:bCs/>
              </w:rPr>
            </w:pPr>
          </w:p>
          <w:p w14:paraId="5B08B5D1" w14:textId="77777777" w:rsidR="003E5693" w:rsidRPr="00775833" w:rsidRDefault="003E5693"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16DEB4AB" w14:textId="77777777" w:rsidR="00332B12" w:rsidRPr="00775833"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AD9C6F4" w14:textId="77777777" w:rsidR="00332B12" w:rsidRPr="00775833" w:rsidRDefault="00332B12" w:rsidP="00B054DA">
            <w:pPr>
              <w:tabs>
                <w:tab w:val="left" w:pos="851"/>
              </w:tabs>
              <w:snapToGrid w:val="0"/>
              <w:jc w:val="both"/>
              <w:rPr>
                <w:rFonts w:ascii="Arial" w:hAnsi="Arial" w:cs="Arial"/>
                <w:b/>
                <w:bCs/>
              </w:rPr>
            </w:pPr>
          </w:p>
        </w:tc>
      </w:tr>
    </w:tbl>
    <w:p w14:paraId="4B1F511A" w14:textId="77777777" w:rsidR="003E5693" w:rsidRPr="00974157" w:rsidRDefault="003E5693" w:rsidP="002904AF">
      <w:pPr>
        <w:tabs>
          <w:tab w:val="left" w:pos="851"/>
        </w:tabs>
        <w:jc w:val="both"/>
        <w:rPr>
          <w:rFonts w:asciiTheme="minorHAnsi" w:hAnsiTheme="minorHAnsi" w:cstheme="minorHAnsi"/>
          <w:sz w:val="18"/>
          <w:szCs w:val="18"/>
        </w:rPr>
      </w:pPr>
    </w:p>
    <w:p w14:paraId="0D27B784" w14:textId="77777777" w:rsidR="002904AF" w:rsidRPr="00775833" w:rsidRDefault="002904AF" w:rsidP="002904AF">
      <w:pPr>
        <w:tabs>
          <w:tab w:val="left" w:pos="851"/>
        </w:tabs>
        <w:jc w:val="both"/>
        <w:rPr>
          <w:rFonts w:ascii="Arial" w:hAnsi="Arial" w:cs="Arial"/>
          <w:sz w:val="18"/>
          <w:szCs w:val="18"/>
        </w:rPr>
      </w:pPr>
      <w:r w:rsidRPr="00775833">
        <w:rPr>
          <w:rFonts w:ascii="Arial" w:hAnsi="Arial" w:cs="Arial"/>
          <w:sz w:val="18"/>
          <w:szCs w:val="18"/>
        </w:rPr>
        <w:t>(*) Le signataire doit avoir le pouvoir d’engager la personne qu’il représente.</w:t>
      </w:r>
    </w:p>
    <w:p w14:paraId="44FB30F8" w14:textId="0333A3CE" w:rsidR="003E5693" w:rsidRPr="00974157" w:rsidRDefault="003E5693" w:rsidP="002904AF">
      <w:pPr>
        <w:tabs>
          <w:tab w:val="left" w:pos="851"/>
        </w:tabs>
        <w:jc w:val="both"/>
        <w:rPr>
          <w:rFonts w:asciiTheme="minorHAnsi" w:hAnsiTheme="minorHAnsi" w:cstheme="minorHAnsi"/>
        </w:rPr>
      </w:pPr>
    </w:p>
    <w:p w14:paraId="6093B528" w14:textId="77777777" w:rsidR="00332B12" w:rsidRPr="00775833" w:rsidRDefault="00332B12" w:rsidP="00332B12">
      <w:pPr>
        <w:pStyle w:val="fcase1ertab"/>
        <w:tabs>
          <w:tab w:val="left" w:pos="851"/>
        </w:tabs>
        <w:ind w:left="0" w:firstLine="0"/>
        <w:rPr>
          <w:rFonts w:ascii="Arial" w:hAnsi="Arial" w:cs="Arial"/>
          <w:i/>
          <w:sz w:val="18"/>
          <w:szCs w:val="18"/>
        </w:rPr>
      </w:pPr>
      <w:r w:rsidRPr="00775833">
        <w:rPr>
          <w:rFonts w:ascii="Arial" w:hAnsi="Arial" w:cs="Arial"/>
          <w:b/>
          <w:sz w:val="22"/>
          <w:szCs w:val="22"/>
        </w:rPr>
        <w:t xml:space="preserve">C2 – Signature du marché </w:t>
      </w:r>
      <w:r w:rsidR="00FE48C9" w:rsidRPr="00775833">
        <w:rPr>
          <w:rFonts w:ascii="Arial" w:hAnsi="Arial" w:cs="Arial"/>
          <w:b/>
          <w:sz w:val="22"/>
          <w:szCs w:val="22"/>
        </w:rPr>
        <w:t>public</w:t>
      </w:r>
      <w:r w:rsidRPr="00775833">
        <w:rPr>
          <w:rFonts w:ascii="Arial" w:hAnsi="Arial" w:cs="Arial"/>
          <w:b/>
          <w:sz w:val="22"/>
          <w:szCs w:val="22"/>
        </w:rPr>
        <w:t xml:space="preserve"> en cas de groupement :</w:t>
      </w:r>
    </w:p>
    <w:p w14:paraId="1DA6542E" w14:textId="77777777" w:rsidR="00332B12" w:rsidRPr="00974157" w:rsidRDefault="00332B12" w:rsidP="006C4338">
      <w:pPr>
        <w:tabs>
          <w:tab w:val="left" w:pos="851"/>
        </w:tabs>
        <w:jc w:val="both"/>
        <w:rPr>
          <w:rFonts w:asciiTheme="minorHAnsi" w:hAnsiTheme="minorHAnsi" w:cstheme="minorHAnsi"/>
        </w:rPr>
      </w:pPr>
    </w:p>
    <w:p w14:paraId="03F9D383" w14:textId="77777777" w:rsidR="009B1CD0" w:rsidRPr="00974157" w:rsidRDefault="002904AF" w:rsidP="00C630AD">
      <w:pPr>
        <w:tabs>
          <w:tab w:val="left" w:pos="851"/>
        </w:tabs>
        <w:jc w:val="both"/>
        <w:rPr>
          <w:rFonts w:asciiTheme="minorHAnsi" w:hAnsiTheme="minorHAnsi" w:cstheme="minorHAnsi"/>
          <w:sz w:val="18"/>
          <w:szCs w:val="18"/>
        </w:rPr>
      </w:pPr>
      <w:r w:rsidRPr="00775833">
        <w:rPr>
          <w:rFonts w:ascii="Arial" w:hAnsi="Arial" w:cs="Arial"/>
        </w:rPr>
        <w:t>L</w:t>
      </w:r>
      <w:r w:rsidR="00036500" w:rsidRPr="00775833">
        <w:rPr>
          <w:rFonts w:ascii="Arial" w:hAnsi="Arial" w:cs="Arial"/>
        </w:rPr>
        <w:t xml:space="preserve">es membres </w:t>
      </w:r>
      <w:r w:rsidRPr="00775833">
        <w:rPr>
          <w:rFonts w:ascii="Arial" w:hAnsi="Arial" w:cs="Arial"/>
        </w:rPr>
        <w:t xml:space="preserve">du groupement d’opérateurs économiques </w:t>
      </w:r>
      <w:r w:rsidR="00036500" w:rsidRPr="00775833">
        <w:rPr>
          <w:rFonts w:ascii="Arial" w:hAnsi="Arial" w:cs="Arial"/>
        </w:rPr>
        <w:t>désignent le mandataire suivant</w:t>
      </w:r>
      <w:r w:rsidR="00036500" w:rsidRPr="00974157">
        <w:rPr>
          <w:rFonts w:asciiTheme="minorHAnsi" w:hAnsiTheme="minorHAnsi" w:cstheme="minorHAnsi"/>
        </w:rPr>
        <w:t xml:space="preserve"> </w:t>
      </w:r>
      <w:r w:rsidR="00036500" w:rsidRPr="00775833">
        <w:rPr>
          <w:rFonts w:ascii="Arial" w:hAnsi="Arial" w:cs="Arial"/>
          <w:i/>
          <w:sz w:val="18"/>
          <w:szCs w:val="18"/>
        </w:rPr>
        <w:t>(</w:t>
      </w:r>
      <w:hyperlink r:id="rId13" w:history="1">
        <w:r w:rsidR="00036500" w:rsidRPr="00775833">
          <w:rPr>
            <w:rStyle w:val="Lienhypertexte"/>
            <w:rFonts w:ascii="Arial" w:hAnsi="Arial" w:cs="Arial"/>
            <w:i/>
            <w:sz w:val="18"/>
            <w:szCs w:val="18"/>
          </w:rPr>
          <w:t>article</w:t>
        </w:r>
        <w:r w:rsidR="009D661E" w:rsidRPr="00775833">
          <w:rPr>
            <w:rStyle w:val="Lienhypertexte"/>
            <w:rFonts w:ascii="Arial" w:hAnsi="Arial" w:cs="Arial"/>
            <w:i/>
            <w:sz w:val="18"/>
            <w:szCs w:val="18"/>
          </w:rPr>
          <w:t> R. 2142-23</w:t>
        </w:r>
      </w:hyperlink>
      <w:r w:rsidR="00036500" w:rsidRPr="00775833">
        <w:rPr>
          <w:rFonts w:ascii="Arial" w:hAnsi="Arial" w:cs="Arial"/>
          <w:i/>
          <w:sz w:val="18"/>
          <w:szCs w:val="18"/>
        </w:rPr>
        <w:t xml:space="preserve"> </w:t>
      </w:r>
      <w:r w:rsidR="00D90A00" w:rsidRPr="00775833">
        <w:rPr>
          <w:rFonts w:ascii="Arial" w:hAnsi="Arial" w:cs="Arial"/>
          <w:i/>
          <w:sz w:val="18"/>
          <w:szCs w:val="18"/>
        </w:rPr>
        <w:t xml:space="preserve">ou </w:t>
      </w:r>
      <w:hyperlink r:id="rId14" w:history="1">
        <w:r w:rsidR="009D661E" w:rsidRPr="00775833">
          <w:rPr>
            <w:rStyle w:val="Lienhypertexte"/>
            <w:rFonts w:ascii="Arial" w:hAnsi="Arial" w:cs="Arial"/>
            <w:i/>
            <w:sz w:val="18"/>
            <w:szCs w:val="18"/>
          </w:rPr>
          <w:t>article R. 2342-12</w:t>
        </w:r>
      </w:hyperlink>
      <w:r w:rsidR="009D661E" w:rsidRPr="00775833">
        <w:rPr>
          <w:rFonts w:ascii="Arial" w:hAnsi="Arial" w:cs="Arial"/>
          <w:i/>
          <w:sz w:val="18"/>
          <w:szCs w:val="18"/>
        </w:rPr>
        <w:t xml:space="preserve"> du code de la commande publique</w:t>
      </w:r>
      <w:r w:rsidR="00036500" w:rsidRPr="00775833">
        <w:rPr>
          <w:rFonts w:ascii="Arial" w:hAnsi="Arial" w:cs="Arial"/>
          <w:i/>
          <w:sz w:val="18"/>
          <w:szCs w:val="18"/>
        </w:rPr>
        <w:t>) </w:t>
      </w:r>
      <w:r w:rsidR="00036500" w:rsidRPr="00775833">
        <w:rPr>
          <w:rFonts w:ascii="Arial" w:hAnsi="Arial" w:cs="Arial"/>
          <w:sz w:val="18"/>
          <w:szCs w:val="18"/>
        </w:rPr>
        <w:t>:</w:t>
      </w:r>
    </w:p>
    <w:p w14:paraId="20DDDD37" w14:textId="77777777" w:rsidR="00036500" w:rsidRPr="00775833" w:rsidRDefault="00036500" w:rsidP="005846FB">
      <w:pPr>
        <w:tabs>
          <w:tab w:val="left" w:pos="851"/>
        </w:tabs>
        <w:rPr>
          <w:rFonts w:ascii="Arial" w:hAnsi="Arial" w:cs="Arial"/>
          <w:i/>
          <w:sz w:val="18"/>
          <w:szCs w:val="18"/>
        </w:rPr>
      </w:pPr>
      <w:r w:rsidRPr="00775833">
        <w:rPr>
          <w:rFonts w:ascii="Arial" w:hAnsi="Arial" w:cs="Arial"/>
          <w:i/>
          <w:sz w:val="18"/>
          <w:szCs w:val="18"/>
        </w:rPr>
        <w:t>[Indiquer le nom commercial et la dénomination sociale du mandataire]</w:t>
      </w:r>
    </w:p>
    <w:p w14:paraId="3041E394" w14:textId="77777777" w:rsidR="009B1CD0" w:rsidRPr="00974157" w:rsidRDefault="009B1CD0" w:rsidP="005846FB">
      <w:pPr>
        <w:tabs>
          <w:tab w:val="left" w:pos="851"/>
        </w:tabs>
        <w:rPr>
          <w:rFonts w:asciiTheme="minorHAnsi" w:hAnsiTheme="minorHAnsi" w:cstheme="minorHAnsi"/>
        </w:rPr>
      </w:pPr>
    </w:p>
    <w:p w14:paraId="6CBE929D" w14:textId="77777777" w:rsidR="00036500" w:rsidRPr="00775833" w:rsidRDefault="004A7169" w:rsidP="00710FD6">
      <w:pPr>
        <w:pStyle w:val="fcase1ertab"/>
        <w:tabs>
          <w:tab w:val="left" w:pos="851"/>
        </w:tabs>
        <w:ind w:left="0" w:firstLine="0"/>
        <w:rPr>
          <w:rFonts w:ascii="Arial" w:hAnsi="Arial" w:cs="Arial"/>
        </w:rPr>
      </w:pPr>
      <w:r w:rsidRPr="00775833">
        <w:rPr>
          <w:rFonts w:ascii="Arial" w:hAnsi="Arial" w:cs="Arial"/>
        </w:rPr>
        <w:t xml:space="preserve">En cas de groupement conjoint, </w:t>
      </w:r>
      <w:r w:rsidR="00036500" w:rsidRPr="00775833">
        <w:rPr>
          <w:rFonts w:ascii="Arial" w:hAnsi="Arial" w:cs="Arial"/>
        </w:rPr>
        <w:t xml:space="preserve">le mandataire </w:t>
      </w:r>
      <w:r w:rsidRPr="00775833">
        <w:rPr>
          <w:rFonts w:ascii="Arial" w:hAnsi="Arial" w:cs="Arial"/>
        </w:rPr>
        <w:t xml:space="preserve">du groupement </w:t>
      </w:r>
      <w:r w:rsidR="00036500" w:rsidRPr="00775833">
        <w:rPr>
          <w:rFonts w:ascii="Arial" w:hAnsi="Arial" w:cs="Arial"/>
        </w:rPr>
        <w:t>est :</w:t>
      </w:r>
    </w:p>
    <w:p w14:paraId="1C205D33" w14:textId="77777777" w:rsidR="00036500" w:rsidRPr="00775833" w:rsidRDefault="00036500" w:rsidP="00E47798">
      <w:pPr>
        <w:pStyle w:val="fcase1ertab"/>
        <w:tabs>
          <w:tab w:val="left" w:pos="851"/>
        </w:tabs>
        <w:rPr>
          <w:rFonts w:ascii="Arial" w:hAnsi="Arial" w:cs="Arial"/>
        </w:rPr>
      </w:pPr>
      <w:r w:rsidRPr="00775833">
        <w:rPr>
          <w:rFonts w:ascii="Arial" w:hAnsi="Arial" w:cs="Arial"/>
          <w:i/>
          <w:iCs/>
          <w:sz w:val="18"/>
          <w:szCs w:val="18"/>
        </w:rPr>
        <w:t>(Cocher la case correspondante.)</w:t>
      </w:r>
    </w:p>
    <w:p w14:paraId="44AE77B6" w14:textId="77777777" w:rsidR="00354C04" w:rsidRPr="00775833" w:rsidRDefault="00354C04" w:rsidP="0083205E">
      <w:pPr>
        <w:pStyle w:val="fcase1ertab"/>
        <w:tabs>
          <w:tab w:val="clear" w:pos="426"/>
          <w:tab w:val="left" w:pos="851"/>
        </w:tabs>
        <w:spacing w:before="120"/>
        <w:ind w:left="0" w:firstLine="851"/>
        <w:rPr>
          <w:rFonts w:ascii="Arial" w:hAnsi="Arial" w:cs="Arial"/>
        </w:rPr>
      </w:pPr>
      <w:r w:rsidRPr="00775833">
        <w:rPr>
          <w:rFonts w:ascii="Arial" w:hAnsi="Arial" w:cs="Arial"/>
        </w:rPr>
        <w:fldChar w:fldCharType="begin">
          <w:ffData>
            <w:name w:val=""/>
            <w:enabled/>
            <w:calcOnExit w:val="0"/>
            <w:checkBox>
              <w:size w:val="20"/>
              <w:default w:val="0"/>
            </w:checkBox>
          </w:ffData>
        </w:fldChar>
      </w:r>
      <w:r w:rsidRPr="00775833">
        <w:rPr>
          <w:rFonts w:ascii="Arial" w:hAnsi="Arial" w:cs="Arial"/>
        </w:rPr>
        <w:instrText xml:space="preserve"> FORMCHECKBOX </w:instrText>
      </w:r>
      <w:r w:rsidRPr="00775833">
        <w:rPr>
          <w:rFonts w:ascii="Arial" w:hAnsi="Arial" w:cs="Arial"/>
        </w:rPr>
      </w:r>
      <w:r w:rsidRPr="00775833">
        <w:rPr>
          <w:rFonts w:ascii="Arial" w:hAnsi="Arial" w:cs="Arial"/>
        </w:rPr>
        <w:fldChar w:fldCharType="separate"/>
      </w:r>
      <w:r w:rsidRPr="00775833">
        <w:rPr>
          <w:rFonts w:ascii="Arial" w:hAnsi="Arial" w:cs="Arial"/>
        </w:rPr>
        <w:fldChar w:fldCharType="end"/>
      </w:r>
      <w:r w:rsidRPr="00775833">
        <w:rPr>
          <w:rFonts w:ascii="Arial" w:hAnsi="Arial" w:cs="Arial"/>
          <w:i/>
          <w:iCs/>
        </w:rPr>
        <w:t xml:space="preserve"> </w:t>
      </w:r>
      <w:r w:rsidRPr="00775833">
        <w:rPr>
          <w:rFonts w:ascii="Arial" w:hAnsi="Arial" w:cs="Arial"/>
        </w:rPr>
        <w:t>conjoint</w:t>
      </w:r>
      <w:r w:rsidRPr="00775833">
        <w:rPr>
          <w:rFonts w:ascii="Arial" w:hAnsi="Arial" w:cs="Arial"/>
        </w:rPr>
        <w:tab/>
      </w:r>
      <w:r w:rsidRPr="00775833">
        <w:rPr>
          <w:rFonts w:ascii="Arial" w:hAnsi="Arial" w:cs="Arial"/>
        </w:rPr>
        <w:tab/>
        <w:t>OU</w:t>
      </w:r>
      <w:r w:rsidRPr="00775833">
        <w:rPr>
          <w:rFonts w:ascii="Arial" w:hAnsi="Arial" w:cs="Arial"/>
        </w:rPr>
        <w:tab/>
      </w:r>
      <w:r w:rsidRPr="00775833">
        <w:rPr>
          <w:rFonts w:ascii="Arial" w:hAnsi="Arial" w:cs="Arial"/>
        </w:rPr>
        <w:tab/>
      </w:r>
      <w:r w:rsidRPr="00775833">
        <w:rPr>
          <w:rFonts w:ascii="Arial" w:hAnsi="Arial" w:cs="Arial"/>
        </w:rPr>
        <w:fldChar w:fldCharType="begin">
          <w:ffData>
            <w:name w:val=""/>
            <w:enabled/>
            <w:calcOnExit w:val="0"/>
            <w:checkBox>
              <w:size w:val="20"/>
              <w:default w:val="0"/>
            </w:checkBox>
          </w:ffData>
        </w:fldChar>
      </w:r>
      <w:r w:rsidRPr="00775833">
        <w:rPr>
          <w:rFonts w:ascii="Arial" w:hAnsi="Arial" w:cs="Arial"/>
        </w:rPr>
        <w:instrText xml:space="preserve"> FORMCHECKBOX </w:instrText>
      </w:r>
      <w:r w:rsidRPr="00775833">
        <w:rPr>
          <w:rFonts w:ascii="Arial" w:hAnsi="Arial" w:cs="Arial"/>
        </w:rPr>
      </w:r>
      <w:r w:rsidRPr="00775833">
        <w:rPr>
          <w:rFonts w:ascii="Arial" w:hAnsi="Arial" w:cs="Arial"/>
        </w:rPr>
        <w:fldChar w:fldCharType="separate"/>
      </w:r>
      <w:r w:rsidRPr="00775833">
        <w:rPr>
          <w:rFonts w:ascii="Arial" w:hAnsi="Arial" w:cs="Arial"/>
        </w:rPr>
        <w:fldChar w:fldCharType="end"/>
      </w:r>
      <w:r w:rsidRPr="00775833">
        <w:rPr>
          <w:rFonts w:ascii="Arial" w:hAnsi="Arial" w:cs="Arial"/>
          <w:iCs/>
        </w:rPr>
        <w:t xml:space="preserve"> </w:t>
      </w:r>
      <w:r w:rsidRPr="00775833">
        <w:rPr>
          <w:rFonts w:ascii="Arial" w:hAnsi="Arial" w:cs="Arial"/>
        </w:rPr>
        <w:t>solidaire</w:t>
      </w:r>
    </w:p>
    <w:p w14:paraId="6F990FB5" w14:textId="31989D26" w:rsidR="006A2720" w:rsidRDefault="006A2720" w:rsidP="00CD46CC">
      <w:pPr>
        <w:tabs>
          <w:tab w:val="left" w:pos="851"/>
        </w:tabs>
        <w:rPr>
          <w:rFonts w:asciiTheme="minorHAnsi" w:hAnsiTheme="minorHAnsi" w:cstheme="minorHAnsi"/>
        </w:rPr>
      </w:pPr>
    </w:p>
    <w:p w14:paraId="29ED057C" w14:textId="77777777" w:rsidR="001E7A2A" w:rsidRPr="00974157" w:rsidRDefault="001E7A2A" w:rsidP="00CD46CC">
      <w:pPr>
        <w:tabs>
          <w:tab w:val="left" w:pos="851"/>
        </w:tabs>
        <w:rPr>
          <w:rFonts w:asciiTheme="minorHAnsi" w:hAnsiTheme="minorHAnsi" w:cstheme="minorHAnsi"/>
        </w:rPr>
      </w:pPr>
    </w:p>
    <w:p w14:paraId="23867614" w14:textId="77777777" w:rsidR="002904AF" w:rsidRPr="00775833" w:rsidRDefault="0021527A" w:rsidP="001C733C">
      <w:pPr>
        <w:pStyle w:val="fcasegauche"/>
        <w:tabs>
          <w:tab w:val="left" w:pos="426"/>
          <w:tab w:val="left" w:pos="851"/>
        </w:tabs>
        <w:spacing w:after="0"/>
        <w:ind w:left="0" w:firstLine="0"/>
        <w:jc w:val="left"/>
        <w:rPr>
          <w:rFonts w:ascii="Arial" w:hAnsi="Arial" w:cs="Arial"/>
        </w:rPr>
      </w:pPr>
      <w:r w:rsidRPr="00775833">
        <w:rPr>
          <w:rFonts w:ascii="Arial" w:hAnsi="Arial" w:cs="Arial"/>
        </w:rPr>
        <w:fldChar w:fldCharType="begin">
          <w:ffData>
            <w:name w:val=""/>
            <w:enabled/>
            <w:calcOnExit w:val="0"/>
            <w:checkBox>
              <w:size w:val="20"/>
              <w:default w:val="0"/>
            </w:checkBox>
          </w:ffData>
        </w:fldChar>
      </w:r>
      <w:r w:rsidRPr="00775833">
        <w:rPr>
          <w:rFonts w:ascii="Arial" w:hAnsi="Arial" w:cs="Arial"/>
        </w:rPr>
        <w:instrText xml:space="preserve"> FORMCHECKBOX </w:instrText>
      </w:r>
      <w:r w:rsidRPr="00775833">
        <w:rPr>
          <w:rFonts w:ascii="Arial" w:hAnsi="Arial" w:cs="Arial"/>
        </w:rPr>
      </w:r>
      <w:r w:rsidRPr="00775833">
        <w:rPr>
          <w:rFonts w:ascii="Arial" w:hAnsi="Arial" w:cs="Arial"/>
        </w:rPr>
        <w:fldChar w:fldCharType="separate"/>
      </w:r>
      <w:r w:rsidRPr="00775833">
        <w:rPr>
          <w:rFonts w:ascii="Arial" w:hAnsi="Arial" w:cs="Arial"/>
        </w:rPr>
        <w:fldChar w:fldCharType="end"/>
      </w:r>
      <w:r w:rsidRPr="00775833">
        <w:rPr>
          <w:rFonts w:ascii="Arial" w:hAnsi="Arial" w:cs="Arial"/>
        </w:rPr>
        <w:t xml:space="preserve"> </w:t>
      </w:r>
      <w:r w:rsidR="001C733C" w:rsidRPr="00775833">
        <w:rPr>
          <w:rFonts w:ascii="Arial" w:hAnsi="Arial" w:cs="Arial"/>
        </w:rPr>
        <w:t>Les membres du groupement</w:t>
      </w:r>
      <w:r w:rsidRPr="00775833">
        <w:rPr>
          <w:rFonts w:ascii="Arial" w:hAnsi="Arial" w:cs="Arial"/>
        </w:rPr>
        <w:t xml:space="preserve"> ont donné mandat</w:t>
      </w:r>
      <w:r w:rsidR="007F68A6" w:rsidRPr="00775833">
        <w:rPr>
          <w:rFonts w:ascii="Arial" w:hAnsi="Arial" w:cs="Arial"/>
        </w:rPr>
        <w:t xml:space="preserve"> au mandataire, qui signe le présent acte d’engagement</w:t>
      </w:r>
      <w:r w:rsidR="002904AF" w:rsidRPr="00775833">
        <w:rPr>
          <w:rFonts w:ascii="Arial" w:hAnsi="Arial" w:cs="Arial"/>
        </w:rPr>
        <w:t> :</w:t>
      </w:r>
    </w:p>
    <w:p w14:paraId="1ED77DD8" w14:textId="77777777" w:rsidR="001C733C" w:rsidRPr="00775833" w:rsidRDefault="001C733C" w:rsidP="001C733C">
      <w:pPr>
        <w:tabs>
          <w:tab w:val="left" w:pos="851"/>
        </w:tabs>
        <w:rPr>
          <w:rFonts w:ascii="Arial" w:hAnsi="Arial" w:cs="Arial"/>
        </w:rPr>
      </w:pPr>
      <w:r w:rsidRPr="00775833">
        <w:rPr>
          <w:rFonts w:ascii="Arial" w:hAnsi="Arial" w:cs="Arial"/>
          <w:i/>
          <w:sz w:val="18"/>
          <w:szCs w:val="18"/>
        </w:rPr>
        <w:t xml:space="preserve">(Cocher la </w:t>
      </w:r>
      <w:r w:rsidR="002904AF" w:rsidRPr="00775833">
        <w:rPr>
          <w:rFonts w:ascii="Arial" w:hAnsi="Arial" w:cs="Arial"/>
          <w:i/>
          <w:sz w:val="18"/>
          <w:szCs w:val="18"/>
        </w:rPr>
        <w:t xml:space="preserve">ou les </w:t>
      </w:r>
      <w:r w:rsidRPr="00775833">
        <w:rPr>
          <w:rFonts w:ascii="Arial" w:hAnsi="Arial" w:cs="Arial"/>
          <w:i/>
          <w:sz w:val="18"/>
          <w:szCs w:val="18"/>
        </w:rPr>
        <w:t>case</w:t>
      </w:r>
      <w:r w:rsidR="002904AF" w:rsidRPr="00775833">
        <w:rPr>
          <w:rFonts w:ascii="Arial" w:hAnsi="Arial" w:cs="Arial"/>
          <w:i/>
          <w:sz w:val="18"/>
          <w:szCs w:val="18"/>
        </w:rPr>
        <w:t>s</w:t>
      </w:r>
      <w:r w:rsidRPr="00775833">
        <w:rPr>
          <w:rFonts w:ascii="Arial" w:hAnsi="Arial" w:cs="Arial"/>
          <w:i/>
          <w:sz w:val="18"/>
          <w:szCs w:val="18"/>
        </w:rPr>
        <w:t xml:space="preserve"> correspondante</w:t>
      </w:r>
      <w:r w:rsidR="002904AF" w:rsidRPr="00775833">
        <w:rPr>
          <w:rFonts w:ascii="Arial" w:hAnsi="Arial" w:cs="Arial"/>
          <w:i/>
          <w:sz w:val="18"/>
          <w:szCs w:val="18"/>
        </w:rPr>
        <w:t>s</w:t>
      </w:r>
      <w:r w:rsidRPr="00775833">
        <w:rPr>
          <w:rFonts w:ascii="Arial" w:hAnsi="Arial" w:cs="Arial"/>
          <w:i/>
          <w:sz w:val="18"/>
          <w:szCs w:val="18"/>
        </w:rPr>
        <w:t>.)</w:t>
      </w:r>
    </w:p>
    <w:p w14:paraId="64B61013" w14:textId="77777777" w:rsidR="002904AF" w:rsidRPr="00775833" w:rsidRDefault="001C733C" w:rsidP="009B45B9">
      <w:pPr>
        <w:tabs>
          <w:tab w:val="left" w:pos="851"/>
        </w:tabs>
        <w:ind w:left="1695" w:hanging="1695"/>
        <w:rPr>
          <w:rFonts w:ascii="Arial" w:hAnsi="Arial" w:cs="Arial"/>
        </w:rPr>
      </w:pPr>
      <w:r w:rsidRPr="00974157">
        <w:rPr>
          <w:rFonts w:asciiTheme="minorHAnsi" w:hAnsiTheme="minorHAnsi" w:cstheme="minorHAnsi"/>
        </w:rPr>
        <w:tab/>
      </w:r>
      <w:r w:rsidRPr="00775833">
        <w:rPr>
          <w:rFonts w:ascii="Arial" w:hAnsi="Arial" w:cs="Arial"/>
        </w:rPr>
        <w:fldChar w:fldCharType="begin">
          <w:ffData>
            <w:name w:val=""/>
            <w:enabled/>
            <w:calcOnExit w:val="0"/>
            <w:checkBox>
              <w:size w:val="20"/>
              <w:default w:val="0"/>
            </w:checkBox>
          </w:ffData>
        </w:fldChar>
      </w:r>
      <w:r w:rsidRPr="00775833">
        <w:rPr>
          <w:rFonts w:ascii="Arial" w:hAnsi="Arial" w:cs="Arial"/>
        </w:rPr>
        <w:instrText xml:space="preserve"> FORMCHECKBOX </w:instrText>
      </w:r>
      <w:r w:rsidRPr="00775833">
        <w:rPr>
          <w:rFonts w:ascii="Arial" w:hAnsi="Arial" w:cs="Arial"/>
        </w:rPr>
      </w:r>
      <w:r w:rsidRPr="00775833">
        <w:rPr>
          <w:rFonts w:ascii="Arial" w:hAnsi="Arial" w:cs="Arial"/>
        </w:rPr>
        <w:fldChar w:fldCharType="separate"/>
      </w:r>
      <w:r w:rsidRPr="00775833">
        <w:rPr>
          <w:rFonts w:ascii="Arial" w:hAnsi="Arial" w:cs="Arial"/>
        </w:rPr>
        <w:fldChar w:fldCharType="end"/>
      </w:r>
      <w:r w:rsidRPr="00775833">
        <w:rPr>
          <w:rFonts w:ascii="Arial" w:hAnsi="Arial" w:cs="Arial"/>
        </w:rPr>
        <w:tab/>
      </w:r>
      <w:r w:rsidR="002904AF" w:rsidRPr="00775833">
        <w:rPr>
          <w:rFonts w:ascii="Arial" w:hAnsi="Arial" w:cs="Arial"/>
        </w:rPr>
        <w:t>pour signer le présent acte d’engagement en leur nom et pour leur compte</w:t>
      </w:r>
      <w:r w:rsidR="007F68A6" w:rsidRPr="00775833">
        <w:rPr>
          <w:rFonts w:ascii="Arial" w:hAnsi="Arial" w:cs="Arial"/>
        </w:rPr>
        <w:t xml:space="preserve">, </w:t>
      </w:r>
      <w:r w:rsidR="0021527A" w:rsidRPr="00775833">
        <w:rPr>
          <w:rFonts w:ascii="Arial" w:hAnsi="Arial" w:cs="Arial"/>
        </w:rPr>
        <w:t xml:space="preserve">pour les représenter vis-à-vis de l’acheteur </w:t>
      </w:r>
      <w:r w:rsidR="007F68A6" w:rsidRPr="00775833">
        <w:rPr>
          <w:rFonts w:ascii="Arial" w:hAnsi="Arial" w:cs="Arial"/>
        </w:rPr>
        <w:t>et pour coordonner l’ensemble des prestations</w:t>
      </w:r>
      <w:r w:rsidR="00983FF3" w:rsidRPr="00775833">
        <w:rPr>
          <w:rFonts w:ascii="Arial" w:hAnsi="Arial" w:cs="Arial"/>
        </w:rPr>
        <w:t> ;</w:t>
      </w:r>
    </w:p>
    <w:p w14:paraId="01BE7FF9" w14:textId="77777777" w:rsidR="002904AF" w:rsidRPr="00775833" w:rsidRDefault="002904AF" w:rsidP="009D661E">
      <w:pPr>
        <w:tabs>
          <w:tab w:val="left" w:pos="851"/>
        </w:tabs>
        <w:ind w:left="1701"/>
        <w:rPr>
          <w:rFonts w:ascii="Arial" w:hAnsi="Arial" w:cs="Arial"/>
        </w:rPr>
      </w:pPr>
      <w:r w:rsidRPr="00775833">
        <w:rPr>
          <w:rFonts w:ascii="Arial" w:hAnsi="Arial" w:cs="Arial"/>
          <w:i/>
          <w:sz w:val="18"/>
          <w:szCs w:val="18"/>
        </w:rPr>
        <w:t>(joindre les pouvoirs en annexe du présent document</w:t>
      </w:r>
      <w:r w:rsidR="009D661E" w:rsidRPr="00775833">
        <w:rPr>
          <w:rFonts w:ascii="Arial" w:hAnsi="Arial" w:cs="Arial"/>
          <w:i/>
          <w:sz w:val="18"/>
          <w:szCs w:val="18"/>
        </w:rPr>
        <w:t xml:space="preserve"> en cas de marché public autre que de défense ou de sécurité</w:t>
      </w:r>
      <w:r w:rsidRPr="00775833">
        <w:rPr>
          <w:rFonts w:ascii="Arial" w:hAnsi="Arial" w:cs="Arial"/>
          <w:i/>
          <w:sz w:val="18"/>
          <w:szCs w:val="18"/>
        </w:rPr>
        <w:t>.</w:t>
      </w:r>
      <w:r w:rsidR="009D661E" w:rsidRPr="00775833">
        <w:rPr>
          <w:rFonts w:ascii="Arial" w:hAnsi="Arial" w:cs="Arial"/>
          <w:i/>
          <w:sz w:val="18"/>
          <w:szCs w:val="18"/>
        </w:rPr>
        <w:t xml:space="preserve"> Dans le cas contraire, ces documents ont déjà été fournis</w:t>
      </w:r>
      <w:r w:rsidRPr="00775833">
        <w:rPr>
          <w:rFonts w:ascii="Arial" w:hAnsi="Arial" w:cs="Arial"/>
          <w:i/>
          <w:sz w:val="18"/>
          <w:szCs w:val="18"/>
        </w:rPr>
        <w:t>)</w:t>
      </w:r>
    </w:p>
    <w:p w14:paraId="6E1831B3" w14:textId="77777777" w:rsidR="002904AF" w:rsidRPr="00974157" w:rsidRDefault="002904AF" w:rsidP="001C733C">
      <w:pPr>
        <w:tabs>
          <w:tab w:val="left" w:pos="851"/>
        </w:tabs>
        <w:rPr>
          <w:rFonts w:asciiTheme="minorHAnsi" w:hAnsiTheme="minorHAnsi" w:cstheme="minorHAnsi"/>
        </w:rPr>
      </w:pPr>
    </w:p>
    <w:p w14:paraId="69FFD5C5" w14:textId="77777777" w:rsidR="002904AF" w:rsidRPr="00775833" w:rsidRDefault="002904AF" w:rsidP="002904AF">
      <w:pPr>
        <w:tabs>
          <w:tab w:val="left" w:pos="851"/>
        </w:tabs>
        <w:ind w:left="1701" w:hanging="850"/>
        <w:jc w:val="both"/>
        <w:rPr>
          <w:rFonts w:ascii="Arial" w:hAnsi="Arial" w:cs="Arial"/>
          <w:iCs/>
        </w:rPr>
      </w:pPr>
      <w:r w:rsidRPr="00775833">
        <w:rPr>
          <w:rFonts w:ascii="Arial" w:hAnsi="Arial" w:cs="Arial"/>
        </w:rPr>
        <w:fldChar w:fldCharType="begin">
          <w:ffData>
            <w:name w:val=""/>
            <w:enabled/>
            <w:calcOnExit w:val="0"/>
            <w:checkBox>
              <w:size w:val="20"/>
              <w:default w:val="0"/>
            </w:checkBox>
          </w:ffData>
        </w:fldChar>
      </w:r>
      <w:r w:rsidRPr="00775833">
        <w:rPr>
          <w:rFonts w:ascii="Arial" w:hAnsi="Arial" w:cs="Arial"/>
        </w:rPr>
        <w:instrText xml:space="preserve"> FORMCHECKBOX </w:instrText>
      </w:r>
      <w:r w:rsidRPr="00775833">
        <w:rPr>
          <w:rFonts w:ascii="Arial" w:hAnsi="Arial" w:cs="Arial"/>
        </w:rPr>
      </w:r>
      <w:r w:rsidRPr="00775833">
        <w:rPr>
          <w:rFonts w:ascii="Arial" w:hAnsi="Arial" w:cs="Arial"/>
        </w:rPr>
        <w:fldChar w:fldCharType="separate"/>
      </w:r>
      <w:r w:rsidRPr="00775833">
        <w:rPr>
          <w:rFonts w:ascii="Arial" w:hAnsi="Arial" w:cs="Arial"/>
        </w:rPr>
        <w:fldChar w:fldCharType="end"/>
      </w:r>
      <w:r w:rsidRPr="00775833">
        <w:rPr>
          <w:rFonts w:ascii="Arial" w:hAnsi="Arial" w:cs="Arial"/>
        </w:rPr>
        <w:tab/>
        <w:t>pour signer, en leur nom et pour leur compte, les modifications ultérieures du mar</w:t>
      </w:r>
      <w:r w:rsidR="0021527A" w:rsidRPr="00775833">
        <w:rPr>
          <w:rFonts w:ascii="Arial" w:hAnsi="Arial" w:cs="Arial"/>
        </w:rPr>
        <w:t>ché public</w:t>
      </w:r>
      <w:r w:rsidRPr="00775833">
        <w:rPr>
          <w:rFonts w:ascii="Arial" w:hAnsi="Arial" w:cs="Arial"/>
        </w:rPr>
        <w:t> ;</w:t>
      </w:r>
    </w:p>
    <w:p w14:paraId="14941C09" w14:textId="77777777" w:rsidR="00BE6078" w:rsidRPr="00775833" w:rsidRDefault="009D661E" w:rsidP="009D661E">
      <w:pPr>
        <w:tabs>
          <w:tab w:val="left" w:pos="851"/>
        </w:tabs>
        <w:ind w:left="1701"/>
        <w:rPr>
          <w:rFonts w:ascii="Arial" w:hAnsi="Arial" w:cs="Arial"/>
        </w:rPr>
      </w:pPr>
      <w:r w:rsidRPr="00775833">
        <w:rPr>
          <w:rFonts w:ascii="Arial" w:hAnsi="Arial" w:cs="Arial"/>
          <w:i/>
          <w:sz w:val="18"/>
          <w:szCs w:val="18"/>
        </w:rPr>
        <w:t>(joindre les pouvoirs en annexe du présent document en cas de marché public autre que de défense ou de sécurité. Dans le cas contraire, ces documents ont déjà été fournis)</w:t>
      </w:r>
    </w:p>
    <w:p w14:paraId="54E11D2A" w14:textId="77777777" w:rsidR="002904AF" w:rsidRPr="00974157" w:rsidRDefault="002904AF" w:rsidP="002904AF">
      <w:pPr>
        <w:tabs>
          <w:tab w:val="left" w:pos="851"/>
        </w:tabs>
        <w:rPr>
          <w:rFonts w:asciiTheme="minorHAnsi" w:hAnsiTheme="minorHAnsi" w:cstheme="minorHAnsi"/>
          <w:iCs/>
        </w:rPr>
      </w:pPr>
    </w:p>
    <w:p w14:paraId="7B7B8BA9" w14:textId="77777777" w:rsidR="009D661E" w:rsidRPr="00775833" w:rsidRDefault="002904AF" w:rsidP="002904AF">
      <w:pPr>
        <w:tabs>
          <w:tab w:val="left" w:pos="851"/>
        </w:tabs>
        <w:ind w:left="1134" w:hanging="850"/>
        <w:rPr>
          <w:rFonts w:ascii="Arial" w:hAnsi="Arial" w:cs="Arial"/>
        </w:rPr>
      </w:pPr>
      <w:r w:rsidRPr="00974157">
        <w:rPr>
          <w:rFonts w:asciiTheme="minorHAnsi" w:hAnsiTheme="minorHAnsi" w:cstheme="minorHAnsi"/>
        </w:rPr>
        <w:tab/>
      </w:r>
      <w:r w:rsidRPr="00775833">
        <w:rPr>
          <w:rFonts w:ascii="Arial" w:hAnsi="Arial" w:cs="Arial"/>
        </w:rPr>
        <w:fldChar w:fldCharType="begin">
          <w:ffData>
            <w:name w:val=""/>
            <w:enabled/>
            <w:calcOnExit w:val="0"/>
            <w:checkBox>
              <w:size w:val="20"/>
              <w:default w:val="0"/>
            </w:checkBox>
          </w:ffData>
        </w:fldChar>
      </w:r>
      <w:r w:rsidRPr="00775833">
        <w:rPr>
          <w:rFonts w:ascii="Arial" w:hAnsi="Arial" w:cs="Arial"/>
        </w:rPr>
        <w:instrText xml:space="preserve"> FORMCHECKBOX </w:instrText>
      </w:r>
      <w:r w:rsidRPr="00775833">
        <w:rPr>
          <w:rFonts w:ascii="Arial" w:hAnsi="Arial" w:cs="Arial"/>
        </w:rPr>
      </w:r>
      <w:r w:rsidRPr="00775833">
        <w:rPr>
          <w:rFonts w:ascii="Arial" w:hAnsi="Arial" w:cs="Arial"/>
        </w:rPr>
        <w:fldChar w:fldCharType="separate"/>
      </w:r>
      <w:r w:rsidRPr="00775833">
        <w:rPr>
          <w:rFonts w:ascii="Arial" w:hAnsi="Arial" w:cs="Arial"/>
        </w:rPr>
        <w:fldChar w:fldCharType="end"/>
      </w:r>
      <w:r w:rsidRPr="00775833">
        <w:rPr>
          <w:rFonts w:ascii="Arial" w:hAnsi="Arial" w:cs="Arial"/>
          <w:i/>
          <w:iCs/>
        </w:rPr>
        <w:t xml:space="preserve"> </w:t>
      </w:r>
      <w:r w:rsidRPr="00775833">
        <w:rPr>
          <w:rFonts w:ascii="Arial" w:hAnsi="Arial" w:cs="Arial"/>
        </w:rPr>
        <w:tab/>
        <w:t>ont donné mandat au mandataire dans les conditions définies par les pouvoirs joints en annexe</w:t>
      </w:r>
      <w:r w:rsidR="009D661E" w:rsidRPr="00775833">
        <w:rPr>
          <w:rFonts w:ascii="Arial" w:hAnsi="Arial" w:cs="Arial"/>
        </w:rPr>
        <w:t>.</w:t>
      </w:r>
    </w:p>
    <w:p w14:paraId="262015D1" w14:textId="77777777" w:rsidR="002904AF" w:rsidRPr="00775833" w:rsidRDefault="009D661E" w:rsidP="009D661E">
      <w:pPr>
        <w:tabs>
          <w:tab w:val="left" w:pos="851"/>
        </w:tabs>
        <w:ind w:left="1701"/>
        <w:rPr>
          <w:rFonts w:ascii="Arial" w:hAnsi="Arial" w:cs="Arial"/>
          <w:i/>
          <w:sz w:val="18"/>
          <w:szCs w:val="18"/>
        </w:rPr>
      </w:pPr>
      <w:r w:rsidRPr="00775833">
        <w:rPr>
          <w:rFonts w:ascii="Arial" w:hAnsi="Arial" w:cs="Arial"/>
          <w:i/>
          <w:sz w:val="18"/>
          <w:szCs w:val="18"/>
        </w:rPr>
        <w:t>(hors cas des marchés de défense ou de sécurité dans lequel ces documents ont déjà été fournis)</w:t>
      </w:r>
      <w:r w:rsidR="002904AF" w:rsidRPr="00775833">
        <w:rPr>
          <w:rFonts w:ascii="Arial" w:hAnsi="Arial" w:cs="Arial"/>
          <w:i/>
          <w:sz w:val="18"/>
          <w:szCs w:val="18"/>
        </w:rPr>
        <w:t>.</w:t>
      </w:r>
    </w:p>
    <w:p w14:paraId="31126E5D" w14:textId="77777777" w:rsidR="002904AF" w:rsidRPr="00974157" w:rsidRDefault="002904AF" w:rsidP="002904AF">
      <w:pPr>
        <w:tabs>
          <w:tab w:val="left" w:pos="851"/>
        </w:tabs>
        <w:ind w:left="1134" w:hanging="850"/>
        <w:rPr>
          <w:rFonts w:asciiTheme="minorHAnsi" w:hAnsiTheme="minorHAnsi" w:cstheme="minorHAnsi"/>
          <w:i/>
          <w:sz w:val="18"/>
          <w:szCs w:val="18"/>
        </w:rPr>
      </w:pPr>
    </w:p>
    <w:p w14:paraId="2DE403A5" w14:textId="77777777" w:rsidR="001C733C" w:rsidRPr="00974157" w:rsidRDefault="001C733C" w:rsidP="001C733C">
      <w:pPr>
        <w:tabs>
          <w:tab w:val="left" w:pos="851"/>
        </w:tabs>
        <w:rPr>
          <w:rFonts w:asciiTheme="minorHAnsi" w:hAnsiTheme="minorHAnsi" w:cstheme="minorHAnsi"/>
          <w:i/>
          <w:sz w:val="18"/>
          <w:szCs w:val="18"/>
        </w:rPr>
      </w:pPr>
    </w:p>
    <w:p w14:paraId="7E3C013C" w14:textId="77777777" w:rsidR="00036500" w:rsidRPr="00775833" w:rsidRDefault="0021527A" w:rsidP="006C4338">
      <w:pPr>
        <w:tabs>
          <w:tab w:val="left" w:pos="851"/>
        </w:tabs>
        <w:rPr>
          <w:rFonts w:ascii="Arial" w:hAnsi="Arial" w:cs="Arial"/>
          <w:i/>
          <w:sz w:val="18"/>
          <w:szCs w:val="18"/>
        </w:rPr>
      </w:pPr>
      <w:r w:rsidRPr="00775833">
        <w:rPr>
          <w:rFonts w:ascii="Arial" w:hAnsi="Arial" w:cs="Arial"/>
        </w:rPr>
        <w:fldChar w:fldCharType="begin">
          <w:ffData>
            <w:name w:val=""/>
            <w:enabled/>
            <w:calcOnExit w:val="0"/>
            <w:checkBox>
              <w:size w:val="20"/>
              <w:default w:val="0"/>
            </w:checkBox>
          </w:ffData>
        </w:fldChar>
      </w:r>
      <w:r w:rsidRPr="00775833">
        <w:rPr>
          <w:rFonts w:ascii="Arial" w:hAnsi="Arial" w:cs="Arial"/>
        </w:rPr>
        <w:instrText xml:space="preserve"> FORMCHECKBOX </w:instrText>
      </w:r>
      <w:r w:rsidRPr="00775833">
        <w:rPr>
          <w:rFonts w:ascii="Arial" w:hAnsi="Arial" w:cs="Arial"/>
        </w:rPr>
      </w:r>
      <w:r w:rsidRPr="00775833">
        <w:rPr>
          <w:rFonts w:ascii="Arial" w:hAnsi="Arial" w:cs="Arial"/>
        </w:rPr>
        <w:fldChar w:fldCharType="separate"/>
      </w:r>
      <w:r w:rsidRPr="00775833">
        <w:rPr>
          <w:rFonts w:ascii="Arial" w:hAnsi="Arial" w:cs="Arial"/>
        </w:rPr>
        <w:fldChar w:fldCharType="end"/>
      </w:r>
      <w:r w:rsidRPr="00775833">
        <w:rPr>
          <w:rFonts w:ascii="Arial" w:hAnsi="Arial" w:cs="Arial"/>
        </w:rPr>
        <w:t xml:space="preserve"> L</w:t>
      </w:r>
      <w:r w:rsidR="00036500" w:rsidRPr="00775833">
        <w:rPr>
          <w:rFonts w:ascii="Arial" w:hAnsi="Arial" w:cs="Arial"/>
        </w:rPr>
        <w:t>es membres du groupement</w:t>
      </w:r>
      <w:r w:rsidR="00332B12" w:rsidRPr="00775833">
        <w:rPr>
          <w:rFonts w:ascii="Arial" w:hAnsi="Arial" w:cs="Arial"/>
        </w:rPr>
        <w:t>, qui signent le présent acte d’engagement</w:t>
      </w:r>
      <w:r w:rsidR="00036500" w:rsidRPr="00775833">
        <w:rPr>
          <w:rFonts w:ascii="Arial" w:hAnsi="Arial" w:cs="Arial"/>
        </w:rPr>
        <w:t> :</w:t>
      </w:r>
    </w:p>
    <w:p w14:paraId="77413F75" w14:textId="77777777" w:rsidR="00036500" w:rsidRPr="00775833" w:rsidRDefault="00036500" w:rsidP="006F3DF9">
      <w:pPr>
        <w:tabs>
          <w:tab w:val="left" w:pos="851"/>
        </w:tabs>
        <w:rPr>
          <w:rFonts w:ascii="Arial" w:hAnsi="Arial" w:cs="Arial"/>
        </w:rPr>
      </w:pPr>
      <w:r w:rsidRPr="00775833">
        <w:rPr>
          <w:rFonts w:ascii="Arial" w:hAnsi="Arial" w:cs="Arial"/>
          <w:i/>
          <w:sz w:val="18"/>
          <w:szCs w:val="18"/>
        </w:rPr>
        <w:t>(Cocher la case correspondante.)</w:t>
      </w:r>
    </w:p>
    <w:p w14:paraId="248F7FDD" w14:textId="77777777" w:rsidR="00AE7831" w:rsidRPr="00775833" w:rsidRDefault="00AE7831" w:rsidP="009B45B9">
      <w:pPr>
        <w:tabs>
          <w:tab w:val="left" w:pos="851"/>
        </w:tabs>
        <w:ind w:left="1701" w:hanging="850"/>
        <w:jc w:val="both"/>
        <w:rPr>
          <w:rFonts w:ascii="Arial" w:hAnsi="Arial" w:cs="Arial"/>
        </w:rPr>
      </w:pPr>
      <w:r w:rsidRPr="00974157">
        <w:rPr>
          <w:rFonts w:asciiTheme="minorHAnsi" w:hAnsiTheme="minorHAnsi" w:cstheme="minorHAnsi"/>
        </w:rPr>
        <w:fldChar w:fldCharType="begin">
          <w:ffData>
            <w:name w:val=""/>
            <w:enabled/>
            <w:calcOnExit w:val="0"/>
            <w:checkBox>
              <w:size w:val="20"/>
              <w:default w:val="0"/>
            </w:checkBox>
          </w:ffData>
        </w:fldChar>
      </w:r>
      <w:r w:rsidRPr="00974157">
        <w:rPr>
          <w:rFonts w:asciiTheme="minorHAnsi" w:hAnsiTheme="minorHAnsi" w:cstheme="minorHAnsi"/>
        </w:rPr>
        <w:instrText xml:space="preserve"> FORMCHECKBOX </w:instrText>
      </w:r>
      <w:r w:rsidRPr="00974157">
        <w:rPr>
          <w:rFonts w:asciiTheme="minorHAnsi" w:hAnsiTheme="minorHAnsi" w:cstheme="minorHAnsi"/>
        </w:rPr>
      </w:r>
      <w:r w:rsidRPr="00974157">
        <w:rPr>
          <w:rFonts w:asciiTheme="minorHAnsi" w:hAnsiTheme="minorHAnsi" w:cstheme="minorHAnsi"/>
        </w:rPr>
        <w:fldChar w:fldCharType="separate"/>
      </w:r>
      <w:r w:rsidRPr="00974157">
        <w:rPr>
          <w:rFonts w:asciiTheme="minorHAnsi" w:hAnsiTheme="minorHAnsi" w:cstheme="minorHAnsi"/>
        </w:rPr>
        <w:fldChar w:fldCharType="end"/>
      </w:r>
      <w:r w:rsidRPr="00974157">
        <w:rPr>
          <w:rFonts w:asciiTheme="minorHAnsi" w:hAnsiTheme="minorHAnsi" w:cstheme="minorHAnsi"/>
        </w:rPr>
        <w:tab/>
      </w:r>
      <w:r w:rsidRPr="00775833">
        <w:rPr>
          <w:rFonts w:ascii="Arial" w:hAnsi="Arial" w:cs="Arial"/>
        </w:rPr>
        <w:t>donnent mandat au mandataire, qui l’accepte, pour les représenter vis-à-vis de l’acheteur et pour coordonner l’ensemble des prestations ;</w:t>
      </w:r>
    </w:p>
    <w:p w14:paraId="62431CDC" w14:textId="77777777" w:rsidR="00AE7831" w:rsidRPr="00775833" w:rsidRDefault="00AE7831" w:rsidP="009B45B9">
      <w:pPr>
        <w:tabs>
          <w:tab w:val="left" w:pos="851"/>
        </w:tabs>
        <w:ind w:left="1701" w:hanging="850"/>
        <w:jc w:val="both"/>
        <w:rPr>
          <w:rFonts w:ascii="Arial" w:hAnsi="Arial" w:cs="Arial"/>
        </w:rPr>
      </w:pPr>
    </w:p>
    <w:p w14:paraId="6ABE7CFF" w14:textId="77777777" w:rsidR="00036500" w:rsidRPr="00775833" w:rsidRDefault="00036500" w:rsidP="009B45B9">
      <w:pPr>
        <w:tabs>
          <w:tab w:val="left" w:pos="851"/>
        </w:tabs>
        <w:ind w:left="1701" w:hanging="850"/>
        <w:jc w:val="both"/>
        <w:rPr>
          <w:rFonts w:ascii="Arial" w:hAnsi="Arial" w:cs="Arial"/>
          <w:iCs/>
        </w:rPr>
      </w:pPr>
      <w:r w:rsidRPr="00775833">
        <w:rPr>
          <w:rFonts w:ascii="Arial" w:hAnsi="Arial" w:cs="Arial"/>
        </w:rPr>
        <w:fldChar w:fldCharType="begin">
          <w:ffData>
            <w:name w:val=""/>
            <w:enabled/>
            <w:calcOnExit w:val="0"/>
            <w:checkBox>
              <w:size w:val="20"/>
              <w:default w:val="0"/>
            </w:checkBox>
          </w:ffData>
        </w:fldChar>
      </w:r>
      <w:r w:rsidRPr="00775833">
        <w:rPr>
          <w:rFonts w:ascii="Arial" w:hAnsi="Arial" w:cs="Arial"/>
        </w:rPr>
        <w:instrText xml:space="preserve"> FORMCHECKBOX </w:instrText>
      </w:r>
      <w:r w:rsidRPr="00775833">
        <w:rPr>
          <w:rFonts w:ascii="Arial" w:hAnsi="Arial" w:cs="Arial"/>
        </w:rPr>
      </w:r>
      <w:r w:rsidRPr="00775833">
        <w:rPr>
          <w:rFonts w:ascii="Arial" w:hAnsi="Arial" w:cs="Arial"/>
        </w:rPr>
        <w:fldChar w:fldCharType="separate"/>
      </w:r>
      <w:r w:rsidRPr="00775833">
        <w:rPr>
          <w:rFonts w:ascii="Arial" w:hAnsi="Arial" w:cs="Arial"/>
        </w:rPr>
        <w:fldChar w:fldCharType="end"/>
      </w:r>
      <w:r w:rsidRPr="00775833">
        <w:rPr>
          <w:rFonts w:ascii="Arial" w:hAnsi="Arial" w:cs="Arial"/>
        </w:rPr>
        <w:tab/>
        <w:t xml:space="preserve">donnent mandat au mandataire, qui l’accepte, pour signer, en leur nom et pour leur compte, </w:t>
      </w:r>
      <w:r w:rsidR="004A7169" w:rsidRPr="00775833">
        <w:rPr>
          <w:rFonts w:ascii="Arial" w:hAnsi="Arial" w:cs="Arial"/>
        </w:rPr>
        <w:t>les</w:t>
      </w:r>
      <w:r w:rsidRPr="00775833">
        <w:rPr>
          <w:rFonts w:ascii="Arial" w:hAnsi="Arial" w:cs="Arial"/>
        </w:rPr>
        <w:t xml:space="preserve"> modifications ultérieures du marché </w:t>
      </w:r>
      <w:r w:rsidR="00930A5C" w:rsidRPr="00775833">
        <w:rPr>
          <w:rFonts w:ascii="Arial" w:hAnsi="Arial" w:cs="Arial"/>
        </w:rPr>
        <w:t>public</w:t>
      </w:r>
      <w:r w:rsidRPr="00775833">
        <w:rPr>
          <w:rFonts w:ascii="Arial" w:hAnsi="Arial" w:cs="Arial"/>
        </w:rPr>
        <w:t> ;</w:t>
      </w:r>
    </w:p>
    <w:p w14:paraId="49E398E2" w14:textId="77777777" w:rsidR="00036500" w:rsidRPr="00775833" w:rsidRDefault="00036500" w:rsidP="006C4338">
      <w:pPr>
        <w:tabs>
          <w:tab w:val="left" w:pos="851"/>
        </w:tabs>
        <w:rPr>
          <w:rFonts w:ascii="Arial" w:hAnsi="Arial" w:cs="Arial"/>
          <w:iCs/>
        </w:rPr>
      </w:pPr>
    </w:p>
    <w:p w14:paraId="4330C21E" w14:textId="77777777" w:rsidR="00036500" w:rsidRPr="00775833" w:rsidRDefault="00844DAA" w:rsidP="009B45B9">
      <w:pPr>
        <w:tabs>
          <w:tab w:val="left" w:pos="851"/>
        </w:tabs>
        <w:ind w:left="1134" w:hanging="850"/>
        <w:rPr>
          <w:rFonts w:ascii="Arial" w:hAnsi="Arial" w:cs="Arial"/>
          <w:i/>
          <w:sz w:val="18"/>
          <w:szCs w:val="18"/>
        </w:rPr>
      </w:pPr>
      <w:r w:rsidRPr="00775833">
        <w:rPr>
          <w:rFonts w:ascii="Arial" w:hAnsi="Arial" w:cs="Arial"/>
        </w:rPr>
        <w:tab/>
      </w:r>
      <w:r w:rsidR="00036500" w:rsidRPr="00775833">
        <w:rPr>
          <w:rFonts w:ascii="Arial" w:hAnsi="Arial" w:cs="Arial"/>
        </w:rPr>
        <w:fldChar w:fldCharType="begin">
          <w:ffData>
            <w:name w:val=""/>
            <w:enabled/>
            <w:calcOnExit w:val="0"/>
            <w:checkBox>
              <w:size w:val="20"/>
              <w:default w:val="0"/>
            </w:checkBox>
          </w:ffData>
        </w:fldChar>
      </w:r>
      <w:r w:rsidR="00036500" w:rsidRPr="00775833">
        <w:rPr>
          <w:rFonts w:ascii="Arial" w:hAnsi="Arial" w:cs="Arial"/>
        </w:rPr>
        <w:instrText xml:space="preserve"> FORMCHECKBOX </w:instrText>
      </w:r>
      <w:r w:rsidR="00036500" w:rsidRPr="00775833">
        <w:rPr>
          <w:rFonts w:ascii="Arial" w:hAnsi="Arial" w:cs="Arial"/>
        </w:rPr>
      </w:r>
      <w:r w:rsidR="00036500" w:rsidRPr="00775833">
        <w:rPr>
          <w:rFonts w:ascii="Arial" w:hAnsi="Arial" w:cs="Arial"/>
        </w:rPr>
        <w:fldChar w:fldCharType="separate"/>
      </w:r>
      <w:r w:rsidR="00036500" w:rsidRPr="00775833">
        <w:rPr>
          <w:rFonts w:ascii="Arial" w:hAnsi="Arial" w:cs="Arial"/>
        </w:rPr>
        <w:fldChar w:fldCharType="end"/>
      </w:r>
      <w:r w:rsidR="00036500" w:rsidRPr="00775833">
        <w:rPr>
          <w:rFonts w:ascii="Arial" w:hAnsi="Arial" w:cs="Arial"/>
          <w:i/>
          <w:iCs/>
        </w:rPr>
        <w:t xml:space="preserve"> </w:t>
      </w:r>
      <w:r w:rsidR="00036500" w:rsidRPr="00775833">
        <w:rPr>
          <w:rFonts w:ascii="Arial" w:hAnsi="Arial" w:cs="Arial"/>
        </w:rPr>
        <w:tab/>
        <w:t>donnent mandat au mandataire dans les conditions définies ci-dessous</w:t>
      </w:r>
      <w:r w:rsidRPr="00775833">
        <w:rPr>
          <w:rFonts w:ascii="Arial" w:hAnsi="Arial" w:cs="Arial"/>
        </w:rPr>
        <w:t> :</w:t>
      </w:r>
    </w:p>
    <w:p w14:paraId="21238DEF" w14:textId="77777777" w:rsidR="00036500" w:rsidRPr="00775833" w:rsidRDefault="00844DAA" w:rsidP="009B45B9">
      <w:pPr>
        <w:tabs>
          <w:tab w:val="left" w:pos="851"/>
        </w:tabs>
        <w:ind w:left="1134" w:hanging="850"/>
        <w:rPr>
          <w:rFonts w:ascii="Arial" w:hAnsi="Arial" w:cs="Arial"/>
        </w:rPr>
      </w:pPr>
      <w:r w:rsidRPr="00974157">
        <w:rPr>
          <w:rFonts w:asciiTheme="minorHAnsi" w:hAnsiTheme="minorHAnsi" w:cstheme="minorHAnsi"/>
          <w:i/>
          <w:sz w:val="18"/>
          <w:szCs w:val="18"/>
        </w:rPr>
        <w:tab/>
      </w:r>
      <w:r w:rsidRPr="00974157">
        <w:rPr>
          <w:rFonts w:asciiTheme="minorHAnsi" w:hAnsiTheme="minorHAnsi" w:cstheme="minorHAnsi"/>
          <w:i/>
          <w:sz w:val="18"/>
          <w:szCs w:val="18"/>
        </w:rPr>
        <w:tab/>
      </w:r>
      <w:r w:rsidRPr="00974157">
        <w:rPr>
          <w:rFonts w:asciiTheme="minorHAnsi" w:hAnsiTheme="minorHAnsi" w:cstheme="minorHAnsi"/>
          <w:i/>
          <w:sz w:val="18"/>
          <w:szCs w:val="18"/>
        </w:rPr>
        <w:tab/>
      </w:r>
      <w:r w:rsidR="00036500" w:rsidRPr="00775833">
        <w:rPr>
          <w:rFonts w:ascii="Arial" w:hAnsi="Arial" w:cs="Arial"/>
          <w:i/>
          <w:sz w:val="18"/>
          <w:szCs w:val="18"/>
        </w:rPr>
        <w:t>(Donner des précisions sur l’étendue du mandat.)</w:t>
      </w:r>
    </w:p>
    <w:p w14:paraId="16287F21" w14:textId="77777777" w:rsidR="005C0F93" w:rsidRPr="00974157" w:rsidRDefault="005C0F93" w:rsidP="006C4338">
      <w:pPr>
        <w:tabs>
          <w:tab w:val="left" w:pos="851"/>
        </w:tabs>
        <w:rPr>
          <w:rFonts w:asciiTheme="minorHAnsi" w:hAnsiTheme="minorHAnsi" w:cstheme="minorHAnsi"/>
        </w:rPr>
      </w:pPr>
    </w:p>
    <w:tbl>
      <w:tblPr>
        <w:tblW w:w="10394" w:type="dxa"/>
        <w:tblInd w:w="-40" w:type="dxa"/>
        <w:tblLayout w:type="fixed"/>
        <w:tblLook w:val="0000" w:firstRow="0" w:lastRow="0" w:firstColumn="0" w:lastColumn="0" w:noHBand="0" w:noVBand="0"/>
      </w:tblPr>
      <w:tblGrid>
        <w:gridCol w:w="4644"/>
        <w:gridCol w:w="2694"/>
        <w:gridCol w:w="3056"/>
      </w:tblGrid>
      <w:tr w:rsidR="00332B12" w:rsidRPr="00974157" w14:paraId="525DF98A" w14:textId="77777777" w:rsidTr="00D212CE">
        <w:tc>
          <w:tcPr>
            <w:tcW w:w="4644" w:type="dxa"/>
            <w:tcBorders>
              <w:top w:val="single" w:sz="4" w:space="0" w:color="000000"/>
              <w:left w:val="single" w:sz="4" w:space="0" w:color="000000"/>
              <w:bottom w:val="single" w:sz="4" w:space="0" w:color="000000"/>
            </w:tcBorders>
            <w:shd w:val="clear" w:color="auto" w:fill="auto"/>
            <w:vAlign w:val="center"/>
          </w:tcPr>
          <w:p w14:paraId="58D73DB8" w14:textId="77777777" w:rsidR="00332B12" w:rsidRPr="00775833" w:rsidRDefault="00332B12" w:rsidP="00B054DA">
            <w:pPr>
              <w:tabs>
                <w:tab w:val="left" w:pos="851"/>
              </w:tabs>
              <w:jc w:val="center"/>
              <w:rPr>
                <w:rFonts w:ascii="Arial" w:hAnsi="Arial" w:cs="Arial"/>
                <w:b/>
                <w:bCs/>
              </w:rPr>
            </w:pPr>
            <w:r w:rsidRPr="00775833">
              <w:rPr>
                <w:rFonts w:ascii="Arial" w:hAnsi="Arial" w:cs="Arial"/>
                <w:b/>
                <w:bCs/>
              </w:rPr>
              <w:t>Nom, prénom et qualité</w:t>
            </w:r>
          </w:p>
          <w:p w14:paraId="27316D79" w14:textId="77777777" w:rsidR="00332B12" w:rsidRPr="00775833" w:rsidRDefault="00332B12" w:rsidP="00B054DA">
            <w:pPr>
              <w:tabs>
                <w:tab w:val="left" w:pos="851"/>
              </w:tabs>
              <w:jc w:val="center"/>
              <w:rPr>
                <w:rFonts w:ascii="Arial" w:hAnsi="Arial" w:cs="Arial"/>
                <w:b/>
                <w:bCs/>
              </w:rPr>
            </w:pPr>
            <w:r w:rsidRPr="00775833">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530791A" w14:textId="77777777" w:rsidR="00332B12" w:rsidRPr="00775833" w:rsidRDefault="00332B12" w:rsidP="00B054DA">
            <w:pPr>
              <w:tabs>
                <w:tab w:val="left" w:pos="851"/>
              </w:tabs>
              <w:jc w:val="center"/>
              <w:rPr>
                <w:rFonts w:ascii="Arial" w:hAnsi="Arial" w:cs="Arial"/>
                <w:b/>
                <w:bCs/>
              </w:rPr>
            </w:pPr>
            <w:r w:rsidRPr="00775833">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9C2904" w14:textId="77777777" w:rsidR="00332B12" w:rsidRPr="00775833" w:rsidRDefault="00332B12" w:rsidP="00B054DA">
            <w:pPr>
              <w:tabs>
                <w:tab w:val="left" w:pos="851"/>
              </w:tabs>
              <w:jc w:val="center"/>
              <w:rPr>
                <w:rFonts w:ascii="Arial" w:hAnsi="Arial" w:cs="Arial"/>
                <w:b/>
                <w:bCs/>
              </w:rPr>
            </w:pPr>
            <w:r w:rsidRPr="00775833">
              <w:rPr>
                <w:rFonts w:ascii="Arial" w:hAnsi="Arial" w:cs="Arial"/>
                <w:b/>
                <w:bCs/>
              </w:rPr>
              <w:t>Signature</w:t>
            </w:r>
          </w:p>
        </w:tc>
      </w:tr>
      <w:tr w:rsidR="00332B12" w:rsidRPr="00974157" w14:paraId="5BE93A62" w14:textId="77777777" w:rsidTr="00D212CE">
        <w:trPr>
          <w:trHeight w:val="1021"/>
        </w:trPr>
        <w:tc>
          <w:tcPr>
            <w:tcW w:w="4644" w:type="dxa"/>
            <w:tcBorders>
              <w:top w:val="single" w:sz="4" w:space="0" w:color="000000"/>
              <w:left w:val="single" w:sz="4" w:space="0" w:color="000000"/>
            </w:tcBorders>
            <w:shd w:val="clear" w:color="auto" w:fill="CCFFFF"/>
          </w:tcPr>
          <w:p w14:paraId="384BA73E" w14:textId="77777777" w:rsidR="00332B12" w:rsidRPr="00775833"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34B3F2EB" w14:textId="77777777" w:rsidR="00332B12" w:rsidRPr="00775833"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7D34F5C7" w14:textId="77777777" w:rsidR="00332B12" w:rsidRPr="00775833" w:rsidRDefault="00332B12" w:rsidP="00B054DA">
            <w:pPr>
              <w:tabs>
                <w:tab w:val="left" w:pos="851"/>
              </w:tabs>
              <w:snapToGrid w:val="0"/>
              <w:jc w:val="both"/>
              <w:rPr>
                <w:rFonts w:ascii="Arial" w:hAnsi="Arial" w:cs="Arial"/>
                <w:b/>
                <w:bCs/>
              </w:rPr>
            </w:pPr>
          </w:p>
        </w:tc>
      </w:tr>
      <w:tr w:rsidR="00332B12" w:rsidRPr="00974157" w14:paraId="5220BBB2" w14:textId="77777777" w:rsidTr="00D212CE">
        <w:trPr>
          <w:trHeight w:val="1021"/>
        </w:trPr>
        <w:tc>
          <w:tcPr>
            <w:tcW w:w="4644" w:type="dxa"/>
            <w:tcBorders>
              <w:left w:val="single" w:sz="4" w:space="0" w:color="000000"/>
            </w:tcBorders>
            <w:shd w:val="clear" w:color="auto" w:fill="auto"/>
          </w:tcPr>
          <w:p w14:paraId="13CB595B" w14:textId="77777777" w:rsidR="00332B12" w:rsidRPr="00775833"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D9C8D39" w14:textId="77777777" w:rsidR="00332B12" w:rsidRPr="00775833"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75E05EE" w14:textId="77777777" w:rsidR="00332B12" w:rsidRPr="00775833" w:rsidRDefault="00332B12" w:rsidP="00B054DA">
            <w:pPr>
              <w:tabs>
                <w:tab w:val="left" w:pos="851"/>
              </w:tabs>
              <w:snapToGrid w:val="0"/>
              <w:jc w:val="both"/>
              <w:rPr>
                <w:rFonts w:ascii="Arial" w:hAnsi="Arial" w:cs="Arial"/>
                <w:b/>
                <w:bCs/>
              </w:rPr>
            </w:pPr>
          </w:p>
        </w:tc>
      </w:tr>
      <w:tr w:rsidR="00332B12" w:rsidRPr="00974157" w14:paraId="2FC17F8B" w14:textId="77777777" w:rsidTr="00D212CE">
        <w:trPr>
          <w:trHeight w:val="1225"/>
        </w:trPr>
        <w:tc>
          <w:tcPr>
            <w:tcW w:w="4644" w:type="dxa"/>
            <w:tcBorders>
              <w:left w:val="single" w:sz="4" w:space="0" w:color="000000"/>
              <w:bottom w:val="single" w:sz="4" w:space="0" w:color="000000"/>
            </w:tcBorders>
            <w:shd w:val="clear" w:color="auto" w:fill="CCFFFF"/>
          </w:tcPr>
          <w:p w14:paraId="0A4F7224" w14:textId="77777777" w:rsidR="00332B12" w:rsidRPr="00775833" w:rsidRDefault="00332B12" w:rsidP="00B054DA">
            <w:pPr>
              <w:tabs>
                <w:tab w:val="left" w:pos="851"/>
              </w:tabs>
              <w:snapToGrid w:val="0"/>
              <w:jc w:val="both"/>
              <w:rPr>
                <w:rFonts w:ascii="Arial" w:hAnsi="Arial" w:cs="Arial"/>
                <w:b/>
                <w:bCs/>
              </w:rPr>
            </w:pPr>
          </w:p>
          <w:p w14:paraId="5AE48A43" w14:textId="77777777" w:rsidR="00927027" w:rsidRPr="00775833" w:rsidRDefault="00927027"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50F40DEB" w14:textId="77777777" w:rsidR="00332B12" w:rsidRPr="00775833"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77A52294" w14:textId="77777777" w:rsidR="00332B12" w:rsidRPr="00775833" w:rsidRDefault="00332B12" w:rsidP="00B054DA">
            <w:pPr>
              <w:tabs>
                <w:tab w:val="left" w:pos="851"/>
              </w:tabs>
              <w:snapToGrid w:val="0"/>
              <w:jc w:val="both"/>
              <w:rPr>
                <w:rFonts w:ascii="Arial" w:hAnsi="Arial" w:cs="Arial"/>
                <w:b/>
                <w:bCs/>
              </w:rPr>
            </w:pPr>
          </w:p>
        </w:tc>
      </w:tr>
    </w:tbl>
    <w:p w14:paraId="197E585B" w14:textId="77777777" w:rsidR="00332B12" w:rsidRPr="00EF0E7C" w:rsidRDefault="00332B12" w:rsidP="00332B12">
      <w:pPr>
        <w:tabs>
          <w:tab w:val="left" w:pos="851"/>
        </w:tabs>
        <w:jc w:val="both"/>
        <w:rPr>
          <w:rFonts w:ascii="Arial" w:hAnsi="Arial" w:cs="Arial"/>
        </w:rPr>
      </w:pPr>
      <w:r w:rsidRPr="00EF0E7C">
        <w:rPr>
          <w:rFonts w:ascii="Arial" w:hAnsi="Arial" w:cs="Arial"/>
          <w:sz w:val="18"/>
          <w:szCs w:val="18"/>
        </w:rPr>
        <w:t>(*) Le signataire doit avoir le pouvoir d’engager la personne qu’il représente.</w:t>
      </w:r>
    </w:p>
    <w:p w14:paraId="56EE48EE" w14:textId="77777777" w:rsidR="003E5693" w:rsidRPr="00974157" w:rsidRDefault="003E5693" w:rsidP="006C4338">
      <w:pPr>
        <w:tabs>
          <w:tab w:val="left" w:pos="851"/>
        </w:tabs>
        <w:rPr>
          <w:rFonts w:asciiTheme="minorHAnsi" w:hAnsiTheme="minorHAnsi" w:cstheme="minorHAnsi"/>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974157" w14:paraId="470191D1" w14:textId="77777777">
        <w:tc>
          <w:tcPr>
            <w:tcW w:w="10277" w:type="dxa"/>
            <w:shd w:val="clear" w:color="auto" w:fill="66CCFF"/>
          </w:tcPr>
          <w:p w14:paraId="369EACDC" w14:textId="77777777" w:rsidR="009B1CD0" w:rsidRPr="00EF0E7C" w:rsidRDefault="008B2A38" w:rsidP="006B5057">
            <w:pPr>
              <w:rPr>
                <w:rFonts w:ascii="Arial" w:hAnsi="Arial" w:cs="Arial"/>
                <w:b/>
              </w:rPr>
            </w:pPr>
            <w:r w:rsidRPr="00974157">
              <w:rPr>
                <w:rFonts w:asciiTheme="minorHAnsi" w:hAnsiTheme="minorHAnsi" w:cstheme="minorHAnsi"/>
                <w:b/>
              </w:rPr>
              <w:br w:type="page"/>
            </w:r>
            <w:r w:rsidR="009B1CD0" w:rsidRPr="00EF0E7C">
              <w:rPr>
                <w:rFonts w:ascii="Arial" w:hAnsi="Arial" w:cs="Arial"/>
                <w:b/>
                <w:sz w:val="22"/>
                <w:szCs w:val="22"/>
              </w:rPr>
              <w:t xml:space="preserve">D - Identification </w:t>
            </w:r>
            <w:r w:rsidR="001C40C0" w:rsidRPr="00EF0E7C">
              <w:rPr>
                <w:rFonts w:ascii="Arial" w:hAnsi="Arial" w:cs="Arial"/>
                <w:b/>
                <w:sz w:val="22"/>
                <w:szCs w:val="22"/>
              </w:rPr>
              <w:t>et signature de l’acheteur</w:t>
            </w:r>
            <w:r w:rsidR="009B1CD0" w:rsidRPr="00EF0E7C">
              <w:rPr>
                <w:rFonts w:ascii="Arial" w:hAnsi="Arial" w:cs="Arial"/>
                <w:b/>
                <w:sz w:val="22"/>
                <w:szCs w:val="22"/>
              </w:rPr>
              <w:t>.</w:t>
            </w:r>
          </w:p>
        </w:tc>
      </w:tr>
    </w:tbl>
    <w:p w14:paraId="121FD38A" w14:textId="77777777" w:rsidR="009B1CD0" w:rsidRPr="00974157" w:rsidRDefault="009B1CD0" w:rsidP="006C4338">
      <w:pPr>
        <w:tabs>
          <w:tab w:val="left" w:pos="851"/>
        </w:tabs>
        <w:rPr>
          <w:rFonts w:asciiTheme="minorHAnsi" w:hAnsiTheme="minorHAnsi" w:cstheme="minorHAnsi"/>
        </w:rPr>
      </w:pPr>
    </w:p>
    <w:p w14:paraId="1FE2DD96" w14:textId="5D1D34B9" w:rsidR="00AA02B2" w:rsidRPr="00EF0E7C" w:rsidRDefault="00AA02B2" w:rsidP="00005F7A">
      <w:pPr>
        <w:pStyle w:val="Titre1"/>
        <w:tabs>
          <w:tab w:val="left" w:pos="567"/>
        </w:tabs>
        <w:ind w:left="0"/>
        <w:jc w:val="both"/>
        <w:rPr>
          <w:rFonts w:ascii="Arial" w:hAnsi="Arial" w:cs="Arial"/>
          <w:bCs/>
          <w:iCs/>
        </w:rPr>
      </w:pPr>
      <w:r w:rsidRPr="00EF0E7C">
        <w:rPr>
          <w:rFonts w:ascii="Arial" w:eastAsia="Wingdings" w:hAnsi="Arial" w:cs="Arial"/>
          <w:bCs/>
          <w:color w:val="66CCFF"/>
          <w:spacing w:val="-10"/>
          <w:position w:val="-2"/>
        </w:rPr>
        <w:t>n</w:t>
      </w:r>
      <w:r w:rsidRPr="00EF0E7C">
        <w:rPr>
          <w:rFonts w:ascii="Arial" w:hAnsi="Arial" w:cs="Arial"/>
          <w:bCs/>
          <w:spacing w:val="-10"/>
          <w:position w:val="-2"/>
        </w:rPr>
        <w:t xml:space="preserve">  </w:t>
      </w:r>
      <w:r w:rsidR="00655354" w:rsidRPr="00EF0E7C">
        <w:rPr>
          <w:rFonts w:ascii="Arial" w:hAnsi="Arial" w:cs="Arial"/>
          <w:bCs/>
          <w:spacing w:val="-10"/>
          <w:position w:val="-2"/>
        </w:rPr>
        <w:t xml:space="preserve"> </w:t>
      </w:r>
      <w:r w:rsidRPr="00EF0E7C">
        <w:rPr>
          <w:rFonts w:ascii="Arial" w:hAnsi="Arial" w:cs="Arial"/>
          <w:bCs/>
          <w:iCs/>
        </w:rPr>
        <w:t xml:space="preserve">Désignation </w:t>
      </w:r>
      <w:r w:rsidR="00C75990" w:rsidRPr="00EF0E7C">
        <w:rPr>
          <w:rFonts w:ascii="Arial" w:hAnsi="Arial" w:cs="Arial"/>
          <w:bCs/>
          <w:iCs/>
        </w:rPr>
        <w:t>de l’acheteur</w:t>
      </w:r>
      <w:r w:rsidRPr="00EF0E7C">
        <w:rPr>
          <w:rFonts w:ascii="Arial" w:hAnsi="Arial" w:cs="Arial"/>
          <w:bCs/>
          <w:iCs/>
        </w:rPr>
        <w:t> :</w:t>
      </w:r>
    </w:p>
    <w:p w14:paraId="2C71525F" w14:textId="1E604ABB" w:rsidR="001B5514" w:rsidRPr="00EF0E7C" w:rsidRDefault="001B5514" w:rsidP="001B5514">
      <w:pPr>
        <w:pStyle w:val="paragraph"/>
        <w:numPr>
          <w:ilvl w:val="0"/>
          <w:numId w:val="2"/>
        </w:numPr>
        <w:spacing w:before="0" w:beforeAutospacing="0" w:after="0" w:afterAutospacing="0"/>
        <w:jc w:val="both"/>
        <w:textAlignment w:val="baseline"/>
        <w:rPr>
          <w:rFonts w:ascii="Arial" w:hAnsi="Arial" w:cs="Arial"/>
          <w:sz w:val="18"/>
          <w:szCs w:val="18"/>
        </w:rPr>
      </w:pPr>
      <w:r w:rsidRPr="00EF0E7C">
        <w:rPr>
          <w:rStyle w:val="normaltextrun"/>
          <w:rFonts w:ascii="Arial" w:hAnsi="Arial" w:cs="Arial"/>
          <w:sz w:val="20"/>
          <w:szCs w:val="20"/>
        </w:rPr>
        <w:t xml:space="preserve">Ministère </w:t>
      </w:r>
      <w:r w:rsidR="005F2A01" w:rsidRPr="00EF0E7C">
        <w:rPr>
          <w:rStyle w:val="normaltextrun"/>
          <w:rFonts w:ascii="Arial" w:hAnsi="Arial" w:cs="Arial"/>
          <w:sz w:val="20"/>
          <w:szCs w:val="20"/>
        </w:rPr>
        <w:t>chargé des Transports</w:t>
      </w:r>
      <w:r w:rsidRPr="00EF0E7C">
        <w:rPr>
          <w:rStyle w:val="eop"/>
          <w:rFonts w:ascii="Arial" w:hAnsi="Arial" w:cs="Arial"/>
          <w:sz w:val="20"/>
          <w:szCs w:val="20"/>
        </w:rPr>
        <w:t> </w:t>
      </w:r>
    </w:p>
    <w:p w14:paraId="2EA36EC0" w14:textId="7FD265C8" w:rsidR="001B5514" w:rsidRPr="00EF0E7C" w:rsidRDefault="001B5514" w:rsidP="001B5514">
      <w:pPr>
        <w:pStyle w:val="paragraph"/>
        <w:numPr>
          <w:ilvl w:val="0"/>
          <w:numId w:val="2"/>
        </w:numPr>
        <w:spacing w:before="0" w:beforeAutospacing="0" w:after="0" w:afterAutospacing="0"/>
        <w:jc w:val="both"/>
        <w:textAlignment w:val="baseline"/>
        <w:rPr>
          <w:rFonts w:ascii="Arial" w:hAnsi="Arial" w:cs="Arial"/>
          <w:sz w:val="18"/>
          <w:szCs w:val="18"/>
        </w:rPr>
      </w:pPr>
      <w:r w:rsidRPr="00EF0E7C">
        <w:rPr>
          <w:rStyle w:val="normaltextrun"/>
          <w:rFonts w:ascii="Arial" w:hAnsi="Arial" w:cs="Arial"/>
          <w:sz w:val="20"/>
          <w:szCs w:val="20"/>
        </w:rPr>
        <w:t>Direction générale de l'</w:t>
      </w:r>
      <w:r w:rsidR="00A04453" w:rsidRPr="00EF0E7C">
        <w:rPr>
          <w:rStyle w:val="normaltextrun"/>
          <w:rFonts w:ascii="Arial" w:hAnsi="Arial" w:cs="Arial"/>
          <w:sz w:val="20"/>
          <w:szCs w:val="20"/>
        </w:rPr>
        <w:t>a</w:t>
      </w:r>
      <w:r w:rsidRPr="00EF0E7C">
        <w:rPr>
          <w:rStyle w:val="normaltextrun"/>
          <w:rFonts w:ascii="Arial" w:hAnsi="Arial" w:cs="Arial"/>
          <w:sz w:val="20"/>
          <w:szCs w:val="20"/>
        </w:rPr>
        <w:t>viation civile</w:t>
      </w:r>
      <w:r w:rsidRPr="00EF0E7C">
        <w:rPr>
          <w:rStyle w:val="eop"/>
          <w:rFonts w:ascii="Arial" w:hAnsi="Arial" w:cs="Arial"/>
          <w:sz w:val="20"/>
          <w:szCs w:val="20"/>
        </w:rPr>
        <w:t> </w:t>
      </w:r>
    </w:p>
    <w:p w14:paraId="69FFBE73" w14:textId="5D95D1AD" w:rsidR="001B5514" w:rsidRPr="00EF0E7C" w:rsidRDefault="00C236EA" w:rsidP="001B5514">
      <w:pPr>
        <w:pStyle w:val="paragraph"/>
        <w:numPr>
          <w:ilvl w:val="0"/>
          <w:numId w:val="2"/>
        </w:numPr>
        <w:spacing w:before="0" w:beforeAutospacing="0" w:after="0" w:afterAutospacing="0"/>
        <w:jc w:val="both"/>
        <w:textAlignment w:val="baseline"/>
        <w:rPr>
          <w:rStyle w:val="normaltextrun"/>
          <w:rFonts w:ascii="Arial" w:hAnsi="Arial" w:cs="Arial"/>
          <w:sz w:val="18"/>
          <w:szCs w:val="18"/>
        </w:rPr>
      </w:pPr>
      <w:r w:rsidRPr="00EF0E7C">
        <w:rPr>
          <w:rStyle w:val="normaltextrun"/>
          <w:rFonts w:ascii="Arial" w:hAnsi="Arial" w:cs="Arial"/>
          <w:sz w:val="20"/>
          <w:szCs w:val="20"/>
        </w:rPr>
        <w:t>Direction du transport aérien</w:t>
      </w:r>
    </w:p>
    <w:p w14:paraId="5886F9A6" w14:textId="77777777" w:rsidR="00B21ACE" w:rsidRPr="00B21ACE" w:rsidRDefault="00B21ACE" w:rsidP="00B21ACE">
      <w:pPr>
        <w:pStyle w:val="En-tte"/>
        <w:numPr>
          <w:ilvl w:val="0"/>
          <w:numId w:val="15"/>
        </w:numPr>
        <w:jc w:val="both"/>
        <w:rPr>
          <w:rFonts w:ascii="Arial" w:hAnsi="Arial" w:cs="Arial"/>
          <w:color w:val="000000"/>
          <w:lang w:val="en-GB"/>
        </w:rPr>
      </w:pPr>
      <w:r w:rsidRPr="00B21ACE">
        <w:rPr>
          <w:rFonts w:ascii="Arial" w:hAnsi="Arial" w:cs="Arial"/>
          <w:color w:val="000000"/>
          <w:lang w:val="en-GB"/>
        </w:rPr>
        <w:t>50 rue Henry Farman</w:t>
      </w:r>
    </w:p>
    <w:p w14:paraId="739690C6" w14:textId="4D242D45" w:rsidR="001B5514" w:rsidRPr="00EF0E7C" w:rsidRDefault="00B21ACE" w:rsidP="00B21ACE">
      <w:pPr>
        <w:pStyle w:val="paragraph"/>
        <w:numPr>
          <w:ilvl w:val="0"/>
          <w:numId w:val="2"/>
        </w:numPr>
        <w:spacing w:before="0" w:beforeAutospacing="0" w:after="0" w:afterAutospacing="0"/>
        <w:jc w:val="both"/>
        <w:textAlignment w:val="baseline"/>
        <w:rPr>
          <w:rStyle w:val="normaltextrun"/>
          <w:rFonts w:ascii="Arial" w:hAnsi="Arial" w:cs="Arial"/>
          <w:sz w:val="20"/>
          <w:szCs w:val="20"/>
        </w:rPr>
      </w:pPr>
      <w:r w:rsidRPr="00B21ACE">
        <w:rPr>
          <w:rFonts w:ascii="Arial" w:hAnsi="Arial" w:cs="Arial"/>
          <w:color w:val="000000"/>
          <w:sz w:val="20"/>
          <w:szCs w:val="20"/>
          <w:lang w:val="en-GB"/>
        </w:rPr>
        <w:t>75720 Paris Cedex 15</w:t>
      </w:r>
      <w:r w:rsidR="001B5514" w:rsidRPr="00EF0E7C">
        <w:rPr>
          <w:rStyle w:val="normaltextrun"/>
          <w:rFonts w:ascii="Arial" w:hAnsi="Arial" w:cs="Arial"/>
        </w:rPr>
        <w:t> </w:t>
      </w:r>
    </w:p>
    <w:p w14:paraId="246FAF68" w14:textId="77777777" w:rsidR="008746AC" w:rsidRPr="00C236EA" w:rsidRDefault="008746AC" w:rsidP="001B5514">
      <w:pPr>
        <w:pStyle w:val="paragraph"/>
        <w:numPr>
          <w:ilvl w:val="0"/>
          <w:numId w:val="2"/>
        </w:numPr>
        <w:spacing w:before="0" w:beforeAutospacing="0" w:after="0" w:afterAutospacing="0"/>
        <w:jc w:val="both"/>
        <w:textAlignment w:val="baseline"/>
        <w:rPr>
          <w:rStyle w:val="normaltextrun"/>
          <w:sz w:val="20"/>
          <w:szCs w:val="20"/>
        </w:rPr>
      </w:pPr>
    </w:p>
    <w:p w14:paraId="5C0EBCE3" w14:textId="2526312D" w:rsidR="005F2A01" w:rsidRPr="00EF0E7C" w:rsidRDefault="009E16C3" w:rsidP="001B5514">
      <w:pPr>
        <w:pStyle w:val="paragraph"/>
        <w:numPr>
          <w:ilvl w:val="0"/>
          <w:numId w:val="2"/>
        </w:numPr>
        <w:spacing w:before="0" w:beforeAutospacing="0" w:after="0" w:afterAutospacing="0"/>
        <w:jc w:val="both"/>
        <w:textAlignment w:val="baseline"/>
        <w:rPr>
          <w:rStyle w:val="eop"/>
          <w:rFonts w:ascii="Arial" w:hAnsi="Arial" w:cs="Arial"/>
          <w:sz w:val="18"/>
          <w:szCs w:val="18"/>
        </w:rPr>
      </w:pPr>
      <w:r w:rsidRPr="00EF0E7C">
        <w:rPr>
          <w:rStyle w:val="normaltextrun"/>
          <w:rFonts w:ascii="Arial" w:hAnsi="Arial" w:cs="Arial"/>
          <w:sz w:val="20"/>
          <w:szCs w:val="20"/>
        </w:rPr>
        <w:t>Numéro d’identification intracommunautaire de la DGAC (FR 29 120 064 019)</w:t>
      </w:r>
    </w:p>
    <w:p w14:paraId="5530E11B" w14:textId="77777777" w:rsidR="00C46CD2" w:rsidRPr="00C46CD2" w:rsidRDefault="00C46CD2" w:rsidP="001B5514">
      <w:pPr>
        <w:pStyle w:val="paragraph"/>
        <w:numPr>
          <w:ilvl w:val="0"/>
          <w:numId w:val="2"/>
        </w:numPr>
        <w:spacing w:before="0" w:beforeAutospacing="0" w:after="0" w:afterAutospacing="0"/>
        <w:jc w:val="both"/>
        <w:textAlignment w:val="baseline"/>
        <w:rPr>
          <w:rStyle w:val="eop"/>
          <w:rFonts w:asciiTheme="minorHAnsi" w:hAnsiTheme="minorHAnsi" w:cstheme="minorHAnsi"/>
          <w:sz w:val="18"/>
          <w:szCs w:val="18"/>
        </w:rPr>
      </w:pPr>
    </w:p>
    <w:p w14:paraId="495AD118" w14:textId="227C3C2A" w:rsidR="00AA02B2" w:rsidRPr="00EF0E7C" w:rsidRDefault="00AA02B2" w:rsidP="00AA02B2">
      <w:pPr>
        <w:tabs>
          <w:tab w:val="left" w:pos="426"/>
          <w:tab w:val="left" w:pos="5103"/>
        </w:tabs>
        <w:jc w:val="both"/>
        <w:rPr>
          <w:rFonts w:ascii="Arial" w:hAnsi="Arial" w:cs="Arial"/>
          <w:b/>
        </w:rPr>
      </w:pPr>
      <w:r w:rsidRPr="00EF0E7C">
        <w:rPr>
          <w:rFonts w:ascii="Arial" w:eastAsia="Wingdings" w:hAnsi="Arial" w:cs="Arial"/>
          <w:b/>
          <w:color w:val="66CCFF"/>
          <w:spacing w:val="-10"/>
          <w:position w:val="-2"/>
        </w:rPr>
        <w:t>n</w:t>
      </w:r>
      <w:r w:rsidRPr="00EF0E7C">
        <w:rPr>
          <w:rFonts w:ascii="Arial" w:hAnsi="Arial" w:cs="Arial"/>
          <w:b/>
          <w:spacing w:val="-10"/>
          <w:position w:val="-2"/>
        </w:rPr>
        <w:t xml:space="preserve">  </w:t>
      </w:r>
      <w:r w:rsidR="00655354" w:rsidRPr="00EF0E7C">
        <w:rPr>
          <w:rFonts w:ascii="Arial" w:hAnsi="Arial" w:cs="Arial"/>
          <w:b/>
          <w:spacing w:val="-10"/>
          <w:position w:val="-2"/>
        </w:rPr>
        <w:t xml:space="preserve"> </w:t>
      </w:r>
      <w:r w:rsidRPr="00EF0E7C">
        <w:rPr>
          <w:rFonts w:ascii="Arial" w:hAnsi="Arial" w:cs="Arial"/>
          <w:b/>
        </w:rPr>
        <w:t>Nom, prénom, qualité du signataire du marché public :</w:t>
      </w:r>
    </w:p>
    <w:p w14:paraId="3E056C21" w14:textId="77777777" w:rsidR="00DD5449" w:rsidRPr="00EF0E7C" w:rsidRDefault="00DD5449" w:rsidP="00DD5449">
      <w:pPr>
        <w:tabs>
          <w:tab w:val="left" w:pos="426"/>
          <w:tab w:val="left" w:pos="5103"/>
        </w:tabs>
        <w:jc w:val="both"/>
        <w:rPr>
          <w:rFonts w:ascii="Arial" w:hAnsi="Arial" w:cs="Arial"/>
          <w:bCs/>
          <w:sz w:val="18"/>
          <w:szCs w:val="18"/>
        </w:rPr>
      </w:pPr>
    </w:p>
    <w:p w14:paraId="1C0ED04F" w14:textId="0A5A76F8" w:rsidR="00DD5449" w:rsidRPr="00EF0E7C" w:rsidRDefault="00DD5449" w:rsidP="00DD5449">
      <w:pPr>
        <w:tabs>
          <w:tab w:val="left" w:pos="426"/>
          <w:tab w:val="left" w:pos="5103"/>
        </w:tabs>
        <w:jc w:val="both"/>
        <w:rPr>
          <w:rFonts w:ascii="Arial" w:hAnsi="Arial" w:cs="Arial"/>
          <w:bCs/>
        </w:rPr>
      </w:pPr>
      <w:r w:rsidRPr="00EF0E7C">
        <w:rPr>
          <w:rFonts w:ascii="Arial" w:hAnsi="Arial" w:cs="Arial"/>
          <w:bCs/>
        </w:rPr>
        <w:t>L</w:t>
      </w:r>
      <w:r w:rsidR="00C236EA" w:rsidRPr="00EF0E7C">
        <w:rPr>
          <w:rFonts w:ascii="Arial" w:hAnsi="Arial" w:cs="Arial"/>
          <w:bCs/>
        </w:rPr>
        <w:t>e</w:t>
      </w:r>
      <w:r w:rsidRPr="00EF0E7C">
        <w:rPr>
          <w:rFonts w:ascii="Arial" w:hAnsi="Arial" w:cs="Arial"/>
          <w:bCs/>
        </w:rPr>
        <w:t xml:space="preserve"> </w:t>
      </w:r>
      <w:r w:rsidR="008746AC" w:rsidRPr="00EF0E7C">
        <w:rPr>
          <w:rFonts w:ascii="Arial" w:hAnsi="Arial" w:cs="Arial"/>
          <w:bCs/>
        </w:rPr>
        <w:t>directeur</w:t>
      </w:r>
      <w:r w:rsidR="00C236EA" w:rsidRPr="00EF0E7C">
        <w:rPr>
          <w:rFonts w:ascii="Arial" w:hAnsi="Arial" w:cs="Arial"/>
          <w:bCs/>
        </w:rPr>
        <w:t xml:space="preserve"> du </w:t>
      </w:r>
      <w:r w:rsidR="00B6412E">
        <w:rPr>
          <w:rFonts w:ascii="Arial" w:hAnsi="Arial" w:cs="Arial"/>
          <w:bCs/>
        </w:rPr>
        <w:t>transport aérien</w:t>
      </w:r>
      <w:r w:rsidRPr="00EF0E7C">
        <w:rPr>
          <w:rFonts w:ascii="Arial" w:hAnsi="Arial" w:cs="Arial"/>
          <w:bCs/>
        </w:rPr>
        <w:t xml:space="preserve"> ou son représentant, selon le décret n°2005-850 du 27 juillet 2005 relatif aux délégations de signature des membres du Gouvernement et selon l’arrêté du </w:t>
      </w:r>
      <w:r w:rsidR="00EA28ED" w:rsidRPr="00EF0E7C">
        <w:rPr>
          <w:rFonts w:ascii="Arial" w:hAnsi="Arial" w:cs="Arial"/>
          <w:bCs/>
        </w:rPr>
        <w:t>14 février 2023</w:t>
      </w:r>
      <w:r w:rsidRPr="00EF0E7C">
        <w:rPr>
          <w:rFonts w:ascii="Arial" w:hAnsi="Arial" w:cs="Arial"/>
          <w:bCs/>
        </w:rPr>
        <w:t xml:space="preserve"> portant délégation de signature </w:t>
      </w:r>
      <w:r w:rsidR="00EA28ED" w:rsidRPr="00EF0E7C">
        <w:rPr>
          <w:rFonts w:ascii="Arial" w:hAnsi="Arial" w:cs="Arial"/>
          <w:bCs/>
        </w:rPr>
        <w:t>(direction générale de l’aviation civile – direction du transport aérien)</w:t>
      </w:r>
      <w:r w:rsidRPr="00EF0E7C">
        <w:rPr>
          <w:rFonts w:ascii="Arial" w:hAnsi="Arial" w:cs="Arial"/>
          <w:bCs/>
        </w:rPr>
        <w:t>.</w:t>
      </w:r>
    </w:p>
    <w:p w14:paraId="4A7083FF" w14:textId="01B9A464" w:rsidR="00566871" w:rsidRPr="00EF0E7C" w:rsidRDefault="00566871" w:rsidP="46903E6C">
      <w:pPr>
        <w:tabs>
          <w:tab w:val="left" w:pos="426"/>
          <w:tab w:val="left" w:pos="5103"/>
        </w:tabs>
        <w:spacing w:before="240" w:after="120"/>
        <w:jc w:val="both"/>
        <w:rPr>
          <w:rFonts w:ascii="Arial" w:hAnsi="Arial" w:cs="Arial"/>
        </w:rPr>
      </w:pPr>
      <w:r w:rsidRPr="00974157">
        <w:rPr>
          <w:rFonts w:asciiTheme="minorHAnsi" w:eastAsia="Wingdings" w:hAnsiTheme="minorHAnsi" w:cstheme="minorHAnsi"/>
          <w:b/>
          <w:bCs/>
          <w:color w:val="66CCFF"/>
          <w:spacing w:val="-10"/>
          <w:position w:val="-2"/>
        </w:rPr>
        <w:t>n</w:t>
      </w:r>
      <w:r w:rsidRPr="00974157">
        <w:rPr>
          <w:rFonts w:asciiTheme="minorHAnsi" w:hAnsiTheme="minorHAnsi" w:cstheme="minorHAnsi"/>
          <w:b/>
          <w:bCs/>
          <w:spacing w:val="-10"/>
          <w:position w:val="-2"/>
        </w:rPr>
        <w:t xml:space="preserve"> </w:t>
      </w:r>
      <w:r w:rsidRPr="00EF0E7C">
        <w:rPr>
          <w:rFonts w:ascii="Arial" w:hAnsi="Arial" w:cs="Arial"/>
          <w:b/>
          <w:bCs/>
        </w:rPr>
        <w:t>Personne habilitée à donner les renseignements prévus aux articles R2191-59 à R2191-62</w:t>
      </w:r>
      <w:r w:rsidR="00B461C7" w:rsidRPr="00EF0E7C">
        <w:rPr>
          <w:rFonts w:ascii="Arial" w:hAnsi="Arial" w:cs="Arial"/>
          <w:b/>
          <w:bCs/>
        </w:rPr>
        <w:t xml:space="preserve"> </w:t>
      </w:r>
      <w:r w:rsidRPr="00EF0E7C">
        <w:rPr>
          <w:rFonts w:ascii="Arial" w:hAnsi="Arial" w:cs="Arial"/>
          <w:b/>
          <w:bCs/>
        </w:rPr>
        <w:t>du code de la commande publique (nantissements ou cessions de créances) :</w:t>
      </w:r>
    </w:p>
    <w:p w14:paraId="151A2D14" w14:textId="77777777" w:rsidR="00835493" w:rsidRPr="00A06F43" w:rsidRDefault="00835493" w:rsidP="00835493">
      <w:pPr>
        <w:pStyle w:val="En-tte"/>
        <w:jc w:val="both"/>
        <w:rPr>
          <w:rFonts w:ascii="Arial" w:hAnsi="Arial" w:cs="Arial"/>
          <w:color w:val="000000"/>
        </w:rPr>
      </w:pPr>
      <w:r w:rsidRPr="00A06F43">
        <w:rPr>
          <w:rFonts w:ascii="Arial" w:hAnsi="Arial" w:cs="Arial"/>
          <w:color w:val="000000"/>
        </w:rPr>
        <w:t>Département comptable ministériel</w:t>
      </w:r>
    </w:p>
    <w:p w14:paraId="3EC3634B" w14:textId="2840024D" w:rsidR="00184373" w:rsidRPr="00EF0E7C" w:rsidRDefault="00835493" w:rsidP="00835493">
      <w:pPr>
        <w:pStyle w:val="En-tte"/>
        <w:numPr>
          <w:ilvl w:val="0"/>
          <w:numId w:val="2"/>
        </w:numPr>
        <w:tabs>
          <w:tab w:val="clear" w:pos="4536"/>
          <w:tab w:val="clear" w:pos="9072"/>
          <w:tab w:val="left" w:pos="851"/>
        </w:tabs>
        <w:jc w:val="both"/>
        <w:rPr>
          <w:rFonts w:ascii="Arial" w:hAnsi="Arial" w:cs="Arial"/>
        </w:rPr>
      </w:pPr>
      <w:r w:rsidRPr="00A06F43">
        <w:rPr>
          <w:rFonts w:ascii="Arial" w:hAnsi="Arial" w:cs="Arial"/>
          <w:color w:val="000000"/>
        </w:rPr>
        <w:t>92055 LA DEFENSE CEDEX</w:t>
      </w:r>
    </w:p>
    <w:p w14:paraId="4BDB5498" w14:textId="6AF7BDC6" w:rsidR="00AA02B2" w:rsidRDefault="00AA02B2" w:rsidP="00AA02B2">
      <w:pPr>
        <w:pStyle w:val="fcase2metab"/>
        <w:ind w:left="0" w:firstLine="0"/>
        <w:rPr>
          <w:rFonts w:asciiTheme="minorHAnsi" w:hAnsiTheme="minorHAnsi" w:cstheme="minorHAnsi"/>
        </w:rPr>
      </w:pPr>
    </w:p>
    <w:p w14:paraId="27A7E582" w14:textId="77777777" w:rsidR="002570EC" w:rsidRPr="00974157" w:rsidRDefault="002570EC" w:rsidP="00AA02B2">
      <w:pPr>
        <w:pStyle w:val="fcase2metab"/>
        <w:ind w:left="0" w:firstLine="0"/>
        <w:rPr>
          <w:rFonts w:asciiTheme="minorHAnsi" w:hAnsiTheme="minorHAnsi" w:cstheme="minorHAnsi"/>
        </w:rPr>
      </w:pPr>
    </w:p>
    <w:p w14:paraId="008C864B" w14:textId="77777777" w:rsidR="00AA02B2" w:rsidRPr="00EF0E7C" w:rsidRDefault="00AA02B2" w:rsidP="00AA02B2">
      <w:pPr>
        <w:tabs>
          <w:tab w:val="left" w:pos="720"/>
        </w:tabs>
        <w:jc w:val="both"/>
        <w:rPr>
          <w:rFonts w:ascii="Arial" w:hAnsi="Arial" w:cs="Arial"/>
          <w:b/>
        </w:rPr>
      </w:pPr>
      <w:proofErr w:type="gramStart"/>
      <w:r w:rsidRPr="00974157">
        <w:rPr>
          <w:rFonts w:asciiTheme="minorHAnsi" w:eastAsia="Wingdings" w:hAnsiTheme="minorHAnsi" w:cstheme="minorHAnsi"/>
          <w:b/>
          <w:color w:val="66CCFF"/>
          <w:spacing w:val="-10"/>
          <w:position w:val="-2"/>
        </w:rPr>
        <w:t>n</w:t>
      </w:r>
      <w:r w:rsidRPr="00974157">
        <w:rPr>
          <w:rFonts w:asciiTheme="minorHAnsi" w:hAnsiTheme="minorHAnsi" w:cstheme="minorHAnsi"/>
          <w:b/>
          <w:spacing w:val="-10"/>
          <w:position w:val="-2"/>
        </w:rPr>
        <w:t xml:space="preserve">  </w:t>
      </w:r>
      <w:r w:rsidRPr="00EF0E7C">
        <w:rPr>
          <w:rFonts w:ascii="Arial" w:hAnsi="Arial" w:cs="Arial"/>
          <w:b/>
        </w:rPr>
        <w:t>Désignation</w:t>
      </w:r>
      <w:proofErr w:type="gramEnd"/>
      <w:r w:rsidRPr="00EF0E7C">
        <w:rPr>
          <w:rFonts w:ascii="Arial" w:hAnsi="Arial" w:cs="Arial"/>
          <w:b/>
        </w:rPr>
        <w:t>, adresse, numéro de téléphone du comptable assignataire :</w:t>
      </w:r>
    </w:p>
    <w:p w14:paraId="2916C19D" w14:textId="77777777" w:rsidR="00AA02B2" w:rsidRPr="00974157" w:rsidRDefault="00AA02B2" w:rsidP="00AA02B2">
      <w:pPr>
        <w:tabs>
          <w:tab w:val="left" w:pos="720"/>
        </w:tabs>
        <w:jc w:val="both"/>
        <w:rPr>
          <w:rFonts w:asciiTheme="minorHAnsi" w:hAnsiTheme="minorHAnsi" w:cstheme="minorHAnsi"/>
          <w:i/>
          <w:iCs/>
          <w:sz w:val="18"/>
          <w:szCs w:val="18"/>
        </w:rPr>
      </w:pPr>
    </w:p>
    <w:p w14:paraId="3EC8A551" w14:textId="77777777" w:rsidR="00843B34" w:rsidRPr="00A06F43" w:rsidRDefault="00843B34" w:rsidP="00843B34">
      <w:pPr>
        <w:pStyle w:val="En-tte"/>
        <w:jc w:val="both"/>
        <w:rPr>
          <w:rFonts w:ascii="Arial" w:hAnsi="Arial" w:cs="Arial"/>
          <w:color w:val="000000"/>
        </w:rPr>
      </w:pPr>
      <w:r w:rsidRPr="00A06F43">
        <w:rPr>
          <w:rFonts w:ascii="Arial" w:hAnsi="Arial" w:cs="Arial"/>
          <w:color w:val="000000"/>
        </w:rPr>
        <w:t>Département comptable ministériel</w:t>
      </w:r>
    </w:p>
    <w:p w14:paraId="0CBE23E7" w14:textId="327AF875" w:rsidR="00B61F42" w:rsidRPr="00EF0E7C" w:rsidRDefault="00843B34" w:rsidP="00843B34">
      <w:pPr>
        <w:pStyle w:val="fcase2metab"/>
        <w:ind w:left="0" w:firstLine="0"/>
        <w:rPr>
          <w:rFonts w:ascii="Arial" w:hAnsi="Arial" w:cs="Arial"/>
        </w:rPr>
      </w:pPr>
      <w:r w:rsidRPr="00A06F43">
        <w:rPr>
          <w:rFonts w:ascii="Arial" w:hAnsi="Arial" w:cs="Arial"/>
          <w:color w:val="000000"/>
        </w:rPr>
        <w:t>92055 LA DEFENSE CEDEX</w:t>
      </w:r>
    </w:p>
    <w:p w14:paraId="74869460" w14:textId="77777777" w:rsidR="00B61F42" w:rsidRPr="00974157" w:rsidRDefault="00B61F42" w:rsidP="00237EF3">
      <w:pPr>
        <w:pStyle w:val="fcase2metab"/>
        <w:ind w:left="0" w:firstLine="0"/>
        <w:rPr>
          <w:rFonts w:asciiTheme="minorHAnsi" w:hAnsiTheme="minorHAnsi" w:cstheme="minorHAnsi"/>
        </w:rPr>
      </w:pPr>
    </w:p>
    <w:p w14:paraId="64F45D7B" w14:textId="77777777" w:rsidR="00AA02B2" w:rsidRPr="00EF0E7C" w:rsidRDefault="00AA02B2" w:rsidP="00AA02B2">
      <w:pPr>
        <w:pStyle w:val="fcase2metab"/>
        <w:rPr>
          <w:rFonts w:ascii="Arial" w:hAnsi="Arial" w:cs="Arial"/>
          <w:b/>
        </w:rPr>
      </w:pPr>
      <w:proofErr w:type="gramStart"/>
      <w:r w:rsidRPr="00974157">
        <w:rPr>
          <w:rFonts w:asciiTheme="minorHAnsi" w:eastAsia="Wingdings" w:hAnsiTheme="minorHAnsi" w:cstheme="minorHAnsi"/>
          <w:b/>
          <w:color w:val="66CCFF"/>
          <w:spacing w:val="-10"/>
          <w:position w:val="-2"/>
        </w:rPr>
        <w:t>n</w:t>
      </w:r>
      <w:r w:rsidRPr="00974157">
        <w:rPr>
          <w:rFonts w:asciiTheme="minorHAnsi" w:hAnsiTheme="minorHAnsi" w:cstheme="minorHAnsi"/>
          <w:b/>
        </w:rPr>
        <w:t xml:space="preserve">  </w:t>
      </w:r>
      <w:r w:rsidRPr="00EF0E7C">
        <w:rPr>
          <w:rFonts w:ascii="Arial" w:hAnsi="Arial" w:cs="Arial"/>
          <w:b/>
        </w:rPr>
        <w:t>Imputation</w:t>
      </w:r>
      <w:proofErr w:type="gramEnd"/>
      <w:r w:rsidRPr="00EF0E7C">
        <w:rPr>
          <w:rFonts w:ascii="Arial" w:hAnsi="Arial" w:cs="Arial"/>
          <w:b/>
        </w:rPr>
        <w:t xml:space="preserve"> budgétaire :</w:t>
      </w:r>
    </w:p>
    <w:p w14:paraId="54738AF4" w14:textId="77777777" w:rsidR="00AA02B2" w:rsidRDefault="00AA02B2" w:rsidP="00AA02B2">
      <w:pPr>
        <w:pStyle w:val="fcase2metab"/>
        <w:ind w:left="0" w:firstLine="0"/>
        <w:rPr>
          <w:rFonts w:asciiTheme="minorHAnsi" w:hAnsiTheme="minorHAnsi" w:cstheme="minorHAnsi"/>
        </w:rPr>
      </w:pPr>
    </w:p>
    <w:p w14:paraId="473636F0" w14:textId="77777777" w:rsidR="00843B34" w:rsidRPr="009E16C3" w:rsidRDefault="00843B34" w:rsidP="00843B34">
      <w:pPr>
        <w:pStyle w:val="fcase2metab"/>
        <w:ind w:left="0" w:firstLine="0"/>
        <w:rPr>
          <w:rFonts w:asciiTheme="minorHAnsi" w:hAnsiTheme="minorHAnsi" w:cstheme="minorHAnsi"/>
        </w:rPr>
      </w:pPr>
      <w:r>
        <w:rPr>
          <w:rFonts w:ascii="Arial" w:hAnsi="Arial" w:cs="Arial"/>
        </w:rPr>
        <w:t>Programme 203 - Infrastructures et services de transport</w:t>
      </w:r>
    </w:p>
    <w:p w14:paraId="35AE8DDE" w14:textId="3836447B" w:rsidR="009E16C3" w:rsidRPr="009E16C3" w:rsidRDefault="009E16C3" w:rsidP="00AA02B2">
      <w:pPr>
        <w:pStyle w:val="fcase2metab"/>
        <w:ind w:left="0" w:firstLine="0"/>
        <w:rPr>
          <w:rFonts w:asciiTheme="minorHAnsi" w:hAnsiTheme="minorHAnsi" w:cstheme="minorHAnsi"/>
        </w:rPr>
      </w:pPr>
    </w:p>
    <w:tbl>
      <w:tblPr>
        <w:tblW w:w="10277" w:type="dxa"/>
        <w:tblLayout w:type="fixed"/>
        <w:tblCellMar>
          <w:left w:w="71" w:type="dxa"/>
          <w:right w:w="71" w:type="dxa"/>
        </w:tblCellMar>
        <w:tblLook w:val="0000" w:firstRow="0" w:lastRow="0" w:firstColumn="0" w:lastColumn="0" w:noHBand="0" w:noVBand="0"/>
      </w:tblPr>
      <w:tblGrid>
        <w:gridCol w:w="10277"/>
      </w:tblGrid>
      <w:tr w:rsidR="009B3521" w:rsidRPr="00974157" w14:paraId="62DBFD2D" w14:textId="77777777" w:rsidTr="0028300D">
        <w:tc>
          <w:tcPr>
            <w:tcW w:w="10277" w:type="dxa"/>
            <w:tcBorders>
              <w:top w:val="nil"/>
              <w:left w:val="nil"/>
              <w:bottom w:val="nil"/>
              <w:right w:val="nil"/>
            </w:tcBorders>
            <w:shd w:val="solid" w:color="66CCFF" w:fill="auto"/>
          </w:tcPr>
          <w:p w14:paraId="21AC692B" w14:textId="77777777" w:rsidR="009B3521" w:rsidRPr="00EF0E7C" w:rsidRDefault="009B3521" w:rsidP="00A44EA2">
            <w:pPr>
              <w:tabs>
                <w:tab w:val="left" w:pos="-142"/>
                <w:tab w:val="left" w:pos="4111"/>
              </w:tabs>
              <w:jc w:val="both"/>
              <w:rPr>
                <w:rFonts w:ascii="Arial" w:hAnsi="Arial" w:cs="Arial"/>
                <w:b/>
                <w:bCs/>
                <w:sz w:val="22"/>
                <w:szCs w:val="22"/>
              </w:rPr>
            </w:pPr>
            <w:r w:rsidRPr="00EF0E7C">
              <w:rPr>
                <w:rFonts w:ascii="Arial" w:hAnsi="Arial" w:cs="Arial"/>
                <w:b/>
                <w:bCs/>
                <w:sz w:val="22"/>
                <w:szCs w:val="22"/>
              </w:rPr>
              <w:t xml:space="preserve">E - Décision du pouvoir adjudicateur </w:t>
            </w:r>
          </w:p>
        </w:tc>
      </w:tr>
    </w:tbl>
    <w:p w14:paraId="7EFB8282" w14:textId="77777777" w:rsidR="009B3521" w:rsidRDefault="009B3521" w:rsidP="009B3521">
      <w:pPr>
        <w:spacing w:before="240" w:after="240"/>
        <w:rPr>
          <w:rFonts w:ascii="Arial" w:hAnsi="Arial" w:cs="Arial"/>
          <w:b/>
          <w:bCs/>
          <w:sz w:val="22"/>
          <w:szCs w:val="22"/>
        </w:rPr>
      </w:pPr>
      <w:r w:rsidRPr="00EF0E7C">
        <w:rPr>
          <w:rFonts w:ascii="Arial" w:hAnsi="Arial" w:cs="Arial"/>
          <w:b/>
          <w:bCs/>
          <w:sz w:val="22"/>
          <w:szCs w:val="22"/>
        </w:rPr>
        <w:t>La présente offre est acceptée.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93"/>
        <w:gridCol w:w="4531"/>
      </w:tblGrid>
      <w:tr w:rsidR="00A32BE8" w:rsidRPr="00974157" w14:paraId="603EDE29" w14:textId="77777777" w:rsidTr="005E36A3">
        <w:trPr>
          <w:trHeight w:val="3259"/>
          <w:jc w:val="center"/>
        </w:trPr>
        <w:tc>
          <w:tcPr>
            <w:tcW w:w="5393" w:type="dxa"/>
            <w:shd w:val="clear" w:color="auto" w:fill="auto"/>
          </w:tcPr>
          <w:p w14:paraId="1A9224F6" w14:textId="77777777" w:rsidR="00A32BE8" w:rsidRPr="00A32BE8" w:rsidRDefault="00A32BE8" w:rsidP="005E36A3">
            <w:pPr>
              <w:tabs>
                <w:tab w:val="left" w:pos="5245"/>
                <w:tab w:val="left" w:pos="7371"/>
                <w:tab w:val="left" w:pos="7655"/>
              </w:tabs>
              <w:jc w:val="both"/>
              <w:rPr>
                <w:rFonts w:ascii="Arial" w:hAnsi="Arial" w:cs="Arial"/>
              </w:rPr>
            </w:pPr>
          </w:p>
          <w:p w14:paraId="73A0B9F8" w14:textId="77777777" w:rsidR="00A32BE8" w:rsidRPr="00A32BE8" w:rsidRDefault="00A32BE8" w:rsidP="005E36A3">
            <w:pPr>
              <w:tabs>
                <w:tab w:val="left" w:pos="5245"/>
                <w:tab w:val="left" w:pos="7371"/>
                <w:tab w:val="left" w:pos="7655"/>
              </w:tabs>
              <w:jc w:val="both"/>
              <w:rPr>
                <w:rFonts w:ascii="Arial" w:hAnsi="Arial" w:cs="Arial"/>
              </w:rPr>
            </w:pPr>
            <w:r w:rsidRPr="00A32BE8">
              <w:rPr>
                <w:rFonts w:ascii="Arial" w:hAnsi="Arial" w:cs="Arial"/>
              </w:rPr>
              <w:t xml:space="preserve">A Paris, le </w:t>
            </w:r>
          </w:p>
          <w:p w14:paraId="780B5FAB" w14:textId="77777777" w:rsidR="00A32BE8" w:rsidRPr="00A32BE8" w:rsidRDefault="00A32BE8" w:rsidP="005E36A3">
            <w:pPr>
              <w:tabs>
                <w:tab w:val="left" w:pos="5245"/>
                <w:tab w:val="left" w:pos="7371"/>
                <w:tab w:val="left" w:pos="7655"/>
              </w:tabs>
              <w:jc w:val="both"/>
              <w:rPr>
                <w:rFonts w:ascii="Arial" w:hAnsi="Arial" w:cs="Arial"/>
              </w:rPr>
            </w:pPr>
          </w:p>
          <w:p w14:paraId="676217A2" w14:textId="77777777" w:rsidR="00A32BE8" w:rsidRPr="00A32BE8" w:rsidRDefault="00A32BE8" w:rsidP="005E36A3">
            <w:pPr>
              <w:rPr>
                <w:rFonts w:ascii="Arial" w:hAnsi="Arial" w:cs="Arial"/>
              </w:rPr>
            </w:pPr>
          </w:p>
          <w:p w14:paraId="39318D13" w14:textId="77777777" w:rsidR="00A32BE8" w:rsidRPr="00A32BE8" w:rsidRDefault="00A32BE8" w:rsidP="005E36A3">
            <w:pPr>
              <w:rPr>
                <w:rFonts w:ascii="Arial" w:hAnsi="Arial" w:cs="Arial"/>
              </w:rPr>
            </w:pPr>
          </w:p>
          <w:p w14:paraId="3CFDE8F8" w14:textId="77777777" w:rsidR="00A32BE8" w:rsidRPr="00A32BE8" w:rsidRDefault="00A32BE8" w:rsidP="005E36A3">
            <w:pPr>
              <w:rPr>
                <w:rFonts w:ascii="Arial" w:hAnsi="Arial" w:cs="Arial"/>
              </w:rPr>
            </w:pPr>
          </w:p>
          <w:p w14:paraId="73DF4E7A" w14:textId="77777777" w:rsidR="00A32BE8" w:rsidRPr="00A32BE8" w:rsidRDefault="00A32BE8" w:rsidP="005E36A3">
            <w:pPr>
              <w:rPr>
                <w:rFonts w:ascii="Arial" w:hAnsi="Arial" w:cs="Arial"/>
              </w:rPr>
            </w:pPr>
          </w:p>
          <w:p w14:paraId="58D29D19" w14:textId="77777777" w:rsidR="00A32BE8" w:rsidRPr="00A32BE8" w:rsidRDefault="00A32BE8" w:rsidP="005E36A3">
            <w:pPr>
              <w:rPr>
                <w:rFonts w:ascii="Arial" w:hAnsi="Arial" w:cs="Arial"/>
              </w:rPr>
            </w:pPr>
          </w:p>
          <w:p w14:paraId="22E1AED0" w14:textId="77777777" w:rsidR="00A32BE8" w:rsidRPr="00A32BE8" w:rsidRDefault="00A32BE8" w:rsidP="005E36A3">
            <w:pPr>
              <w:rPr>
                <w:rFonts w:ascii="Arial" w:hAnsi="Arial" w:cs="Arial"/>
              </w:rPr>
            </w:pPr>
          </w:p>
          <w:p w14:paraId="46FC1629" w14:textId="77777777" w:rsidR="00A32BE8" w:rsidRPr="00A32BE8" w:rsidRDefault="00A32BE8" w:rsidP="005E36A3">
            <w:pPr>
              <w:rPr>
                <w:rFonts w:ascii="Arial" w:hAnsi="Arial" w:cs="Arial"/>
              </w:rPr>
            </w:pPr>
          </w:p>
          <w:p w14:paraId="4FEB105D" w14:textId="77777777" w:rsidR="00A32BE8" w:rsidRPr="00A32BE8" w:rsidRDefault="00A32BE8" w:rsidP="005E36A3">
            <w:pPr>
              <w:rPr>
                <w:rFonts w:ascii="Arial" w:hAnsi="Arial" w:cs="Arial"/>
              </w:rPr>
            </w:pPr>
          </w:p>
          <w:p w14:paraId="07DFA817" w14:textId="77777777" w:rsidR="00A32BE8" w:rsidRPr="00A32BE8" w:rsidRDefault="00A32BE8" w:rsidP="005E36A3">
            <w:pPr>
              <w:rPr>
                <w:rFonts w:ascii="Arial" w:hAnsi="Arial" w:cs="Arial"/>
              </w:rPr>
            </w:pPr>
          </w:p>
          <w:p w14:paraId="2A4027D7" w14:textId="77777777" w:rsidR="00A32BE8" w:rsidRPr="00A32BE8" w:rsidRDefault="00A32BE8" w:rsidP="005E36A3">
            <w:pPr>
              <w:rPr>
                <w:rFonts w:ascii="Arial" w:hAnsi="Arial" w:cs="Arial"/>
              </w:rPr>
            </w:pPr>
          </w:p>
          <w:p w14:paraId="7A452065" w14:textId="77777777" w:rsidR="00A32BE8" w:rsidRPr="00A32BE8" w:rsidRDefault="00A32BE8" w:rsidP="005E36A3">
            <w:pPr>
              <w:rPr>
                <w:rFonts w:ascii="Arial" w:hAnsi="Arial" w:cs="Arial"/>
              </w:rPr>
            </w:pPr>
          </w:p>
          <w:p w14:paraId="48F8B2DC" w14:textId="77777777" w:rsidR="00A32BE8" w:rsidRPr="00A32BE8" w:rsidRDefault="00A32BE8" w:rsidP="005E36A3">
            <w:pPr>
              <w:rPr>
                <w:rFonts w:ascii="Arial" w:hAnsi="Arial" w:cs="Arial"/>
              </w:rPr>
            </w:pPr>
          </w:p>
          <w:p w14:paraId="07F2789E" w14:textId="77777777" w:rsidR="00A32BE8" w:rsidRPr="00A32BE8" w:rsidRDefault="00A32BE8" w:rsidP="005E36A3">
            <w:pPr>
              <w:rPr>
                <w:rFonts w:ascii="Arial" w:hAnsi="Arial" w:cs="Arial"/>
              </w:rPr>
            </w:pPr>
          </w:p>
          <w:p w14:paraId="7C09FEF1" w14:textId="77777777" w:rsidR="00A32BE8" w:rsidRPr="00A32BE8" w:rsidRDefault="00A32BE8" w:rsidP="005E36A3">
            <w:pPr>
              <w:rPr>
                <w:rFonts w:ascii="Arial" w:hAnsi="Arial" w:cs="Arial"/>
              </w:rPr>
            </w:pPr>
          </w:p>
          <w:p w14:paraId="26865093" w14:textId="77777777" w:rsidR="00A32BE8" w:rsidRPr="00A32BE8" w:rsidRDefault="00A32BE8" w:rsidP="005E36A3">
            <w:pPr>
              <w:rPr>
                <w:rFonts w:ascii="Arial" w:hAnsi="Arial" w:cs="Arial"/>
                <w:b/>
                <w:bCs/>
                <w:i/>
                <w:iCs/>
              </w:rPr>
            </w:pPr>
          </w:p>
          <w:p w14:paraId="09CDD5F9" w14:textId="77777777" w:rsidR="00A32BE8" w:rsidRPr="00A32BE8" w:rsidRDefault="00A32BE8" w:rsidP="005E36A3">
            <w:pPr>
              <w:rPr>
                <w:rFonts w:ascii="Arial" w:hAnsi="Arial" w:cs="Arial"/>
                <w:b/>
                <w:bCs/>
                <w:i/>
                <w:iCs/>
              </w:rPr>
            </w:pPr>
            <w:r w:rsidRPr="00A32BE8">
              <w:rPr>
                <w:rFonts w:ascii="Arial" w:hAnsi="Arial" w:cs="Arial"/>
                <w:b/>
                <w:bCs/>
                <w:i/>
                <w:iCs/>
              </w:rPr>
              <w:t>Pour l’Etat et ses établissements :</w:t>
            </w:r>
          </w:p>
          <w:p w14:paraId="38965845" w14:textId="17884904" w:rsidR="00A32BE8" w:rsidRPr="00A32BE8" w:rsidRDefault="00A32BE8" w:rsidP="005E36A3">
            <w:pPr>
              <w:rPr>
                <w:rFonts w:ascii="Arial" w:hAnsi="Arial" w:cs="Arial"/>
                <w:b/>
                <w:bCs/>
                <w:i/>
                <w:iCs/>
              </w:rPr>
            </w:pPr>
            <w:r w:rsidRPr="00A32BE8">
              <w:rPr>
                <w:rFonts w:ascii="Arial" w:hAnsi="Arial" w:cs="Arial"/>
                <w:b/>
                <w:bCs/>
                <w:i/>
                <w:iCs/>
              </w:rPr>
              <w:t xml:space="preserve">(visa ou avis de l’autorité chargée du contrôle </w:t>
            </w:r>
            <w:r w:rsidR="0062554F">
              <w:rPr>
                <w:rFonts w:ascii="Arial" w:hAnsi="Arial" w:cs="Arial"/>
                <w:b/>
                <w:bCs/>
                <w:i/>
                <w:iCs/>
              </w:rPr>
              <w:t>budgétaire</w:t>
            </w:r>
          </w:p>
          <w:p w14:paraId="7AC52C59" w14:textId="77777777" w:rsidR="00A32BE8" w:rsidRPr="00A32BE8" w:rsidRDefault="00A32BE8" w:rsidP="005E36A3">
            <w:pPr>
              <w:ind w:left="4820"/>
              <w:rPr>
                <w:rFonts w:ascii="Arial" w:hAnsi="Arial" w:cs="Arial"/>
              </w:rPr>
            </w:pPr>
          </w:p>
          <w:p w14:paraId="79435800" w14:textId="77777777" w:rsidR="00A32BE8" w:rsidRPr="00A32BE8" w:rsidRDefault="00A32BE8" w:rsidP="005E36A3">
            <w:pPr>
              <w:ind w:left="4820"/>
              <w:rPr>
                <w:rFonts w:ascii="Arial" w:hAnsi="Arial" w:cs="Arial"/>
              </w:rPr>
            </w:pPr>
          </w:p>
        </w:tc>
        <w:tc>
          <w:tcPr>
            <w:tcW w:w="4531" w:type="dxa"/>
          </w:tcPr>
          <w:p w14:paraId="2793FA01" w14:textId="77777777" w:rsidR="00A32BE8" w:rsidRPr="00A32BE8" w:rsidRDefault="00A32BE8" w:rsidP="005E36A3">
            <w:pPr>
              <w:rPr>
                <w:rFonts w:ascii="Arial" w:hAnsi="Arial" w:cs="Arial"/>
                <w:b/>
                <w:i/>
              </w:rPr>
            </w:pPr>
          </w:p>
          <w:p w14:paraId="72EAB188" w14:textId="77777777" w:rsidR="00A32BE8" w:rsidRPr="00A32BE8" w:rsidRDefault="00A32BE8" w:rsidP="005E36A3">
            <w:pPr>
              <w:rPr>
                <w:rFonts w:ascii="Arial" w:hAnsi="Arial" w:cs="Arial"/>
                <w:b/>
                <w:i/>
              </w:rPr>
            </w:pPr>
            <w:r w:rsidRPr="00A32BE8">
              <w:rPr>
                <w:rFonts w:ascii="Arial" w:hAnsi="Arial" w:cs="Arial"/>
                <w:b/>
                <w:i/>
              </w:rPr>
              <w:t xml:space="preserve">A </w:t>
            </w:r>
            <w:r w:rsidRPr="00A32BE8">
              <w:rPr>
                <w:rFonts w:ascii="Arial" w:hAnsi="Arial" w:cs="Arial"/>
                <w:b/>
                <w:iCs/>
              </w:rPr>
              <w:t>Paris</w:t>
            </w:r>
            <w:r w:rsidRPr="00A32BE8">
              <w:rPr>
                <w:rFonts w:ascii="Arial" w:hAnsi="Arial" w:cs="Arial"/>
                <w:b/>
                <w:i/>
              </w:rPr>
              <w:t xml:space="preserve">, le </w:t>
            </w:r>
          </w:p>
          <w:p w14:paraId="30A99EF3" w14:textId="77777777" w:rsidR="00A32BE8" w:rsidRPr="00A32BE8" w:rsidRDefault="00A32BE8" w:rsidP="005E36A3">
            <w:pPr>
              <w:rPr>
                <w:rFonts w:ascii="Arial" w:hAnsi="Arial" w:cs="Arial"/>
                <w:b/>
                <w:i/>
              </w:rPr>
            </w:pPr>
          </w:p>
          <w:p w14:paraId="7643A385" w14:textId="77777777" w:rsidR="00A32BE8" w:rsidRPr="00A32BE8" w:rsidRDefault="00A32BE8" w:rsidP="005E36A3">
            <w:pPr>
              <w:rPr>
                <w:rFonts w:ascii="Arial" w:hAnsi="Arial" w:cs="Arial"/>
                <w:b/>
                <w:i/>
              </w:rPr>
            </w:pPr>
          </w:p>
          <w:p w14:paraId="1BE51DF4" w14:textId="77777777" w:rsidR="00A32BE8" w:rsidRPr="00A32BE8" w:rsidRDefault="00A32BE8" w:rsidP="005E36A3">
            <w:pPr>
              <w:rPr>
                <w:rFonts w:ascii="Arial" w:hAnsi="Arial" w:cs="Arial"/>
                <w:b/>
                <w:i/>
              </w:rPr>
            </w:pPr>
          </w:p>
          <w:p w14:paraId="3FBADE33" w14:textId="77777777" w:rsidR="00A32BE8" w:rsidRPr="00A32BE8" w:rsidRDefault="00A32BE8" w:rsidP="005E36A3">
            <w:pPr>
              <w:rPr>
                <w:rFonts w:ascii="Arial" w:hAnsi="Arial" w:cs="Arial"/>
                <w:b/>
                <w:i/>
              </w:rPr>
            </w:pPr>
          </w:p>
          <w:p w14:paraId="7EEB2C15" w14:textId="77777777" w:rsidR="00A32BE8" w:rsidRPr="00A32BE8" w:rsidRDefault="00A32BE8" w:rsidP="005E36A3">
            <w:pPr>
              <w:rPr>
                <w:rFonts w:ascii="Arial" w:hAnsi="Arial" w:cs="Arial"/>
                <w:b/>
                <w:i/>
              </w:rPr>
            </w:pPr>
          </w:p>
          <w:p w14:paraId="1F070E81" w14:textId="77777777" w:rsidR="00A32BE8" w:rsidRPr="00A32BE8" w:rsidRDefault="00A32BE8" w:rsidP="005E36A3">
            <w:pPr>
              <w:rPr>
                <w:rFonts w:ascii="Arial" w:hAnsi="Arial" w:cs="Arial"/>
                <w:b/>
                <w:i/>
              </w:rPr>
            </w:pPr>
          </w:p>
          <w:p w14:paraId="6CC41B7D" w14:textId="77777777" w:rsidR="00A32BE8" w:rsidRPr="00A32BE8" w:rsidRDefault="00A32BE8" w:rsidP="005E36A3">
            <w:pPr>
              <w:rPr>
                <w:rFonts w:ascii="Arial" w:hAnsi="Arial" w:cs="Arial"/>
                <w:b/>
                <w:i/>
              </w:rPr>
            </w:pPr>
          </w:p>
          <w:p w14:paraId="3A5F8631" w14:textId="77777777" w:rsidR="00A32BE8" w:rsidRPr="00A32BE8" w:rsidRDefault="00A32BE8" w:rsidP="005E36A3">
            <w:pPr>
              <w:rPr>
                <w:rFonts w:ascii="Arial" w:hAnsi="Arial" w:cs="Arial"/>
                <w:b/>
                <w:i/>
              </w:rPr>
            </w:pPr>
          </w:p>
          <w:p w14:paraId="7DABE255" w14:textId="77777777" w:rsidR="00A32BE8" w:rsidRPr="00A32BE8" w:rsidRDefault="00A32BE8" w:rsidP="005E36A3">
            <w:pPr>
              <w:rPr>
                <w:rFonts w:ascii="Arial" w:hAnsi="Arial" w:cs="Arial"/>
                <w:b/>
                <w:i/>
              </w:rPr>
            </w:pPr>
          </w:p>
          <w:p w14:paraId="4616E398" w14:textId="77777777" w:rsidR="00A32BE8" w:rsidRPr="00A32BE8" w:rsidRDefault="00A32BE8" w:rsidP="005E36A3">
            <w:pPr>
              <w:rPr>
                <w:rFonts w:ascii="Arial" w:hAnsi="Arial" w:cs="Arial"/>
                <w:b/>
                <w:i/>
              </w:rPr>
            </w:pPr>
          </w:p>
          <w:p w14:paraId="77261CDA" w14:textId="77777777" w:rsidR="00A32BE8" w:rsidRPr="00A32BE8" w:rsidRDefault="00A32BE8" w:rsidP="005E36A3">
            <w:pPr>
              <w:rPr>
                <w:rFonts w:ascii="Arial" w:hAnsi="Arial" w:cs="Arial"/>
                <w:b/>
                <w:i/>
              </w:rPr>
            </w:pPr>
          </w:p>
          <w:p w14:paraId="0C2DC0D9" w14:textId="77777777" w:rsidR="00A32BE8" w:rsidRPr="00A32BE8" w:rsidRDefault="00A32BE8" w:rsidP="005E36A3">
            <w:pPr>
              <w:rPr>
                <w:rFonts w:ascii="Arial" w:hAnsi="Arial" w:cs="Arial"/>
                <w:b/>
                <w:i/>
              </w:rPr>
            </w:pPr>
          </w:p>
          <w:p w14:paraId="524BFCCD" w14:textId="77777777" w:rsidR="00A32BE8" w:rsidRPr="00A32BE8" w:rsidRDefault="00A32BE8" w:rsidP="005E36A3">
            <w:pPr>
              <w:rPr>
                <w:rFonts w:ascii="Arial" w:hAnsi="Arial" w:cs="Arial"/>
                <w:b/>
                <w:i/>
              </w:rPr>
            </w:pPr>
          </w:p>
          <w:p w14:paraId="482E389D" w14:textId="77777777" w:rsidR="00A32BE8" w:rsidRPr="00A32BE8" w:rsidRDefault="00A32BE8" w:rsidP="005E36A3">
            <w:pPr>
              <w:rPr>
                <w:rFonts w:ascii="Arial" w:hAnsi="Arial" w:cs="Arial"/>
                <w:b/>
                <w:i/>
              </w:rPr>
            </w:pPr>
          </w:p>
          <w:p w14:paraId="303EA758" w14:textId="77777777" w:rsidR="00A32BE8" w:rsidRPr="00A32BE8" w:rsidRDefault="00A32BE8" w:rsidP="005E36A3">
            <w:pPr>
              <w:rPr>
                <w:rFonts w:ascii="Arial" w:hAnsi="Arial" w:cs="Arial"/>
                <w:b/>
                <w:i/>
              </w:rPr>
            </w:pPr>
          </w:p>
          <w:p w14:paraId="6EA6994E" w14:textId="77777777" w:rsidR="00A32BE8" w:rsidRPr="00A32BE8" w:rsidRDefault="00A32BE8" w:rsidP="005E36A3">
            <w:pPr>
              <w:rPr>
                <w:rFonts w:ascii="Arial" w:hAnsi="Arial" w:cs="Arial"/>
                <w:b/>
                <w:i/>
              </w:rPr>
            </w:pPr>
          </w:p>
          <w:p w14:paraId="08544A56" w14:textId="77777777" w:rsidR="00A32BE8" w:rsidRPr="00A32BE8" w:rsidRDefault="00A32BE8" w:rsidP="005E36A3">
            <w:pPr>
              <w:rPr>
                <w:rFonts w:ascii="Arial" w:hAnsi="Arial" w:cs="Arial"/>
                <w:b/>
                <w:i/>
              </w:rPr>
            </w:pPr>
          </w:p>
          <w:p w14:paraId="24B4889B" w14:textId="77777777" w:rsidR="00A32BE8" w:rsidRPr="00A32BE8" w:rsidRDefault="00A32BE8" w:rsidP="005E36A3">
            <w:pPr>
              <w:rPr>
                <w:rFonts w:ascii="Arial" w:hAnsi="Arial" w:cs="Arial"/>
                <w:b/>
                <w:i/>
              </w:rPr>
            </w:pPr>
            <w:r w:rsidRPr="00A32BE8">
              <w:rPr>
                <w:rFonts w:ascii="Arial" w:hAnsi="Arial" w:cs="Arial"/>
                <w:b/>
                <w:i/>
              </w:rPr>
              <w:t>Signature électronique du Représentant du pouvoir adjudicateur habilité à signer le marché public ou l’accord-cadre</w:t>
            </w:r>
          </w:p>
          <w:p w14:paraId="3CE96119" w14:textId="77777777" w:rsidR="00A32BE8" w:rsidRPr="00A32BE8" w:rsidRDefault="00A32BE8" w:rsidP="005E36A3">
            <w:pPr>
              <w:tabs>
                <w:tab w:val="left" w:pos="5245"/>
                <w:tab w:val="left" w:pos="7371"/>
                <w:tab w:val="left" w:pos="7655"/>
              </w:tabs>
              <w:jc w:val="both"/>
              <w:rPr>
                <w:rFonts w:ascii="Arial" w:hAnsi="Arial" w:cs="Arial"/>
              </w:rPr>
            </w:pPr>
          </w:p>
        </w:tc>
      </w:tr>
    </w:tbl>
    <w:p w14:paraId="16F0E750" w14:textId="77777777" w:rsidR="00BA7A02" w:rsidRPr="00EF0E7C" w:rsidRDefault="00BA7A02" w:rsidP="009B3521">
      <w:pPr>
        <w:spacing w:before="240" w:after="240"/>
        <w:rPr>
          <w:rFonts w:ascii="Arial" w:hAnsi="Arial" w:cs="Arial"/>
        </w:rPr>
      </w:pPr>
    </w:p>
    <w:p w14:paraId="67C0C651" w14:textId="736C523D" w:rsidR="009B1CD0" w:rsidRPr="00974157" w:rsidRDefault="009B1CD0" w:rsidP="009B45B9">
      <w:pPr>
        <w:tabs>
          <w:tab w:val="left" w:pos="851"/>
        </w:tabs>
        <w:jc w:val="both"/>
        <w:rPr>
          <w:rFonts w:asciiTheme="minorHAnsi" w:hAnsiTheme="minorHAnsi" w:cstheme="minorHAnsi"/>
        </w:rPr>
      </w:pPr>
    </w:p>
    <w:tbl>
      <w:tblPr>
        <w:tblW w:w="10277" w:type="dxa"/>
        <w:tblLayout w:type="fixed"/>
        <w:tblCellMar>
          <w:left w:w="71" w:type="dxa"/>
          <w:right w:w="71" w:type="dxa"/>
        </w:tblCellMar>
        <w:tblLook w:val="0000" w:firstRow="0" w:lastRow="0" w:firstColumn="0" w:lastColumn="0" w:noHBand="0" w:noVBand="0"/>
      </w:tblPr>
      <w:tblGrid>
        <w:gridCol w:w="10277"/>
      </w:tblGrid>
      <w:tr w:rsidR="009B3521" w:rsidRPr="00974157" w14:paraId="55C2300C" w14:textId="77777777" w:rsidTr="00825BEF">
        <w:tc>
          <w:tcPr>
            <w:tcW w:w="10277" w:type="dxa"/>
            <w:tcBorders>
              <w:top w:val="nil"/>
              <w:left w:val="nil"/>
              <w:bottom w:val="nil"/>
              <w:right w:val="nil"/>
            </w:tcBorders>
            <w:shd w:val="solid" w:color="66CCFF" w:fill="auto"/>
          </w:tcPr>
          <w:p w14:paraId="0C839D7E" w14:textId="7EB5B93A" w:rsidR="009B3521" w:rsidRPr="00974157" w:rsidRDefault="009B3521" w:rsidP="00A44EA2">
            <w:pPr>
              <w:tabs>
                <w:tab w:val="left" w:pos="-142"/>
                <w:tab w:val="left" w:pos="4111"/>
              </w:tabs>
              <w:jc w:val="both"/>
              <w:rPr>
                <w:rFonts w:asciiTheme="minorHAnsi" w:hAnsiTheme="minorHAnsi" w:cstheme="minorHAnsi"/>
                <w:b/>
                <w:bCs/>
                <w:sz w:val="22"/>
                <w:szCs w:val="22"/>
              </w:rPr>
            </w:pPr>
            <w:r w:rsidRPr="00C56DD2">
              <w:rPr>
                <w:rFonts w:ascii="Arial" w:hAnsi="Arial" w:cs="Arial"/>
                <w:b/>
                <w:bCs/>
                <w:sz w:val="22"/>
                <w:szCs w:val="22"/>
              </w:rPr>
              <w:t>F – Nantissement ou cession de créances</w:t>
            </w:r>
            <w:r w:rsidRPr="00974157">
              <w:rPr>
                <w:rStyle w:val="Appelnotedebasdep"/>
                <w:rFonts w:asciiTheme="minorHAnsi" w:hAnsiTheme="minorHAnsi" w:cstheme="minorHAnsi"/>
                <w:b/>
                <w:bCs/>
              </w:rPr>
              <w:footnoteReference w:id="1"/>
            </w:r>
          </w:p>
        </w:tc>
      </w:tr>
    </w:tbl>
    <w:p w14:paraId="2EB0EC2A" w14:textId="77777777" w:rsidR="009B3521" w:rsidRPr="00C56DD2" w:rsidRDefault="009B3521" w:rsidP="009B3521">
      <w:pPr>
        <w:spacing w:before="120" w:after="120"/>
        <w:jc w:val="both"/>
        <w:rPr>
          <w:rFonts w:ascii="Arial" w:hAnsi="Arial" w:cs="Arial"/>
        </w:rPr>
      </w:pPr>
      <w:r w:rsidRPr="00974157">
        <w:rPr>
          <w:rFonts w:asciiTheme="minorHAnsi" w:eastAsia="Wingdings" w:hAnsiTheme="minorHAnsi" w:cstheme="minorHAnsi"/>
          <w:b/>
          <w:bCs/>
          <w:color w:val="66CCFF"/>
          <w:spacing w:val="-10"/>
          <w:position w:val="-2"/>
        </w:rPr>
        <w:t>n</w:t>
      </w:r>
      <w:r w:rsidRPr="00974157">
        <w:rPr>
          <w:rFonts w:asciiTheme="minorHAnsi" w:hAnsiTheme="minorHAnsi" w:cstheme="minorHAnsi"/>
          <w:b/>
          <w:bCs/>
        </w:rPr>
        <w:t xml:space="preserve"> </w:t>
      </w:r>
      <w:r w:rsidRPr="00C56DD2">
        <w:rPr>
          <w:rFonts w:ascii="Arial" w:hAnsi="Arial" w:cs="Arial"/>
          <w:b/>
          <w:bCs/>
        </w:rPr>
        <w:t>Copie délivrée en unique exemplaire</w:t>
      </w:r>
      <w:r w:rsidRPr="00C56DD2">
        <w:rPr>
          <w:rFonts w:ascii="Arial" w:hAnsi="Arial" w:cs="Arial"/>
        </w:rPr>
        <w:t xml:space="preserve"> pour être remise à l'établissement de crédit en cas de cession ou de nantissement de créance de : </w:t>
      </w:r>
    </w:p>
    <w:p w14:paraId="40764B37" w14:textId="77777777" w:rsidR="009B3521" w:rsidRPr="002C7BCD" w:rsidRDefault="009B3521" w:rsidP="009B3521">
      <w:pPr>
        <w:pStyle w:val="fcasegauche"/>
        <w:tabs>
          <w:tab w:val="left" w:pos="567"/>
        </w:tabs>
        <w:spacing w:after="240"/>
        <w:rPr>
          <w:rFonts w:ascii="Arial" w:hAnsi="Arial" w:cs="Arial"/>
          <w:sz w:val="18"/>
          <w:szCs w:val="18"/>
        </w:rPr>
      </w:pPr>
      <w:r w:rsidRPr="00974157">
        <w:rPr>
          <w:rFonts w:asciiTheme="minorHAnsi" w:hAnsiTheme="minorHAnsi" w:cstheme="minorHAnsi"/>
        </w:rPr>
        <w:tab/>
      </w:r>
      <w:r w:rsidRPr="00974157">
        <w:rPr>
          <w:rFonts w:asciiTheme="minorHAnsi" w:hAnsiTheme="minorHAnsi" w:cstheme="minorHAnsi"/>
        </w:rPr>
        <w:tab/>
      </w:r>
      <w:r w:rsidRPr="00C56DD2">
        <w:rPr>
          <w:rFonts w:ascii="Arial" w:hAnsi="Arial" w:cs="Arial"/>
        </w:rPr>
        <w:t xml:space="preserve">1 </w:t>
      </w:r>
      <w:r w:rsidRPr="00C56DD2">
        <w:rPr>
          <w:rFonts w:ascii="Arial" w:hAnsi="Arial" w:cs="Arial"/>
        </w:rPr>
        <w:fldChar w:fldCharType="begin">
          <w:ffData>
            <w:name w:val="CaseACocher111"/>
            <w:enabled/>
            <w:calcOnExit w:val="0"/>
            <w:checkBox>
              <w:sizeAuto/>
              <w:default w:val="0"/>
            </w:checkBox>
          </w:ffData>
        </w:fldChar>
      </w:r>
      <w:r w:rsidRPr="00C56DD2">
        <w:rPr>
          <w:rFonts w:ascii="Arial" w:hAnsi="Arial" w:cs="Arial"/>
        </w:rPr>
        <w:instrText xml:space="preserve"> FORMCHECKBOX </w:instrText>
      </w:r>
      <w:r w:rsidRPr="00C56DD2">
        <w:rPr>
          <w:rFonts w:ascii="Arial" w:hAnsi="Arial" w:cs="Arial"/>
        </w:rPr>
      </w:r>
      <w:r w:rsidRPr="00C56DD2">
        <w:rPr>
          <w:rFonts w:ascii="Arial" w:hAnsi="Arial" w:cs="Arial"/>
        </w:rPr>
        <w:fldChar w:fldCharType="separate"/>
      </w:r>
      <w:r w:rsidRPr="00C56DD2">
        <w:rPr>
          <w:rFonts w:ascii="Arial" w:hAnsi="Arial" w:cs="Arial"/>
        </w:rPr>
        <w:fldChar w:fldCharType="end"/>
      </w:r>
      <w:r w:rsidRPr="00C56DD2">
        <w:rPr>
          <w:rFonts w:ascii="Arial" w:hAnsi="Arial" w:cs="Arial"/>
        </w:rPr>
        <w:t xml:space="preserve"> La totalité du marché ou de l’accord-cadre dont le montant est de :</w:t>
      </w:r>
      <w:r w:rsidRPr="00974157">
        <w:rPr>
          <w:rFonts w:asciiTheme="minorHAnsi" w:hAnsiTheme="minorHAnsi" w:cstheme="minorHAnsi"/>
        </w:rPr>
        <w:t xml:space="preserve"> </w:t>
      </w:r>
      <w:r w:rsidRPr="002C7BCD">
        <w:rPr>
          <w:rFonts w:ascii="Arial" w:hAnsi="Arial" w:cs="Arial"/>
          <w:i/>
          <w:iCs/>
          <w:sz w:val="18"/>
          <w:szCs w:val="18"/>
        </w:rPr>
        <w:t>(indiquer le montant en chiffres et en lettres</w:t>
      </w:r>
      <w:r w:rsidRPr="002C7BCD">
        <w:rPr>
          <w:rFonts w:ascii="Arial" w:hAnsi="Arial" w:cs="Arial"/>
          <w:sz w:val="18"/>
          <w:szCs w:val="18"/>
        </w:rPr>
        <w:t>)</w:t>
      </w:r>
    </w:p>
    <w:p w14:paraId="6F392924" w14:textId="77777777" w:rsidR="009B3521" w:rsidRPr="00C56DD2" w:rsidRDefault="009B3521" w:rsidP="009B3521">
      <w:pPr>
        <w:pStyle w:val="fcasegauche"/>
        <w:tabs>
          <w:tab w:val="left" w:pos="567"/>
        </w:tabs>
        <w:spacing w:after="240"/>
        <w:rPr>
          <w:rFonts w:ascii="Arial" w:hAnsi="Arial" w:cs="Arial"/>
        </w:rPr>
      </w:pPr>
      <w:r w:rsidRPr="00974157">
        <w:rPr>
          <w:rFonts w:asciiTheme="minorHAnsi" w:hAnsiTheme="minorHAnsi" w:cstheme="minorHAnsi"/>
        </w:rPr>
        <w:tab/>
      </w:r>
      <w:r w:rsidRPr="00974157">
        <w:rPr>
          <w:rFonts w:asciiTheme="minorHAnsi" w:hAnsiTheme="minorHAnsi" w:cstheme="minorHAnsi"/>
        </w:rPr>
        <w:tab/>
      </w:r>
      <w:r w:rsidRPr="00C56DD2">
        <w:rPr>
          <w:rFonts w:ascii="Arial" w:hAnsi="Arial" w:cs="Arial"/>
        </w:rPr>
        <w:t>.........................................................................................................................................................................</w:t>
      </w:r>
    </w:p>
    <w:p w14:paraId="797E50C6" w14:textId="77777777" w:rsidR="009B3521" w:rsidRPr="00974157" w:rsidRDefault="009B3521" w:rsidP="009B3521">
      <w:pPr>
        <w:pStyle w:val="fcasegauche"/>
        <w:tabs>
          <w:tab w:val="left" w:pos="567"/>
        </w:tabs>
        <w:spacing w:after="240"/>
        <w:ind w:left="0" w:firstLine="0"/>
        <w:rPr>
          <w:rFonts w:asciiTheme="minorHAnsi" w:hAnsiTheme="minorHAnsi" w:cstheme="minorHAnsi"/>
        </w:rPr>
      </w:pPr>
    </w:p>
    <w:p w14:paraId="2A83433E" w14:textId="77777777" w:rsidR="009B3521" w:rsidRPr="00974157" w:rsidRDefault="009B3521" w:rsidP="009B3521">
      <w:pPr>
        <w:pStyle w:val="fcasegauche"/>
        <w:tabs>
          <w:tab w:val="left" w:pos="567"/>
        </w:tabs>
        <w:spacing w:after="240"/>
        <w:rPr>
          <w:rFonts w:asciiTheme="minorHAnsi" w:hAnsiTheme="minorHAnsi" w:cstheme="minorHAnsi"/>
        </w:rPr>
      </w:pPr>
      <w:r w:rsidRPr="00974157">
        <w:rPr>
          <w:rFonts w:asciiTheme="minorHAnsi" w:hAnsiTheme="minorHAnsi" w:cstheme="minorHAnsi"/>
        </w:rPr>
        <w:tab/>
      </w:r>
      <w:r w:rsidRPr="00974157">
        <w:rPr>
          <w:rFonts w:asciiTheme="minorHAnsi" w:hAnsiTheme="minorHAnsi" w:cstheme="minorHAnsi"/>
        </w:rPr>
        <w:tab/>
      </w:r>
      <w:r w:rsidRPr="00C56DD2">
        <w:rPr>
          <w:rFonts w:ascii="Arial" w:hAnsi="Arial" w:cs="Arial"/>
        </w:rPr>
        <w:t xml:space="preserve">2 </w:t>
      </w:r>
      <w:r w:rsidRPr="00C56DD2">
        <w:rPr>
          <w:rFonts w:ascii="Arial" w:hAnsi="Arial" w:cs="Arial"/>
        </w:rPr>
        <w:fldChar w:fldCharType="begin">
          <w:ffData>
            <w:name w:val="CaseACocher111"/>
            <w:enabled/>
            <w:calcOnExit w:val="0"/>
            <w:checkBox>
              <w:sizeAuto/>
              <w:default w:val="0"/>
            </w:checkBox>
          </w:ffData>
        </w:fldChar>
      </w:r>
      <w:r w:rsidRPr="00C56DD2">
        <w:rPr>
          <w:rFonts w:ascii="Arial" w:hAnsi="Arial" w:cs="Arial"/>
        </w:rPr>
        <w:instrText xml:space="preserve"> FORMCHECKBOX </w:instrText>
      </w:r>
      <w:r w:rsidRPr="00C56DD2">
        <w:rPr>
          <w:rFonts w:ascii="Arial" w:hAnsi="Arial" w:cs="Arial"/>
        </w:rPr>
      </w:r>
      <w:r w:rsidRPr="00C56DD2">
        <w:rPr>
          <w:rFonts w:ascii="Arial" w:hAnsi="Arial" w:cs="Arial"/>
        </w:rPr>
        <w:fldChar w:fldCharType="separate"/>
      </w:r>
      <w:r w:rsidRPr="00C56DD2">
        <w:rPr>
          <w:rFonts w:ascii="Arial" w:hAnsi="Arial" w:cs="Arial"/>
        </w:rPr>
        <w:fldChar w:fldCharType="end"/>
      </w:r>
      <w:r w:rsidRPr="00C56DD2">
        <w:rPr>
          <w:rFonts w:ascii="Arial" w:hAnsi="Arial" w:cs="Arial"/>
        </w:rPr>
        <w:t xml:space="preserve"> La totalité du bon de commande n° ...... afférent au marché ou à l’accord-cadre</w:t>
      </w:r>
      <w:r w:rsidRPr="00974157">
        <w:rPr>
          <w:rFonts w:asciiTheme="minorHAnsi" w:hAnsiTheme="minorHAnsi" w:cstheme="minorHAnsi"/>
        </w:rPr>
        <w:t> </w:t>
      </w:r>
      <w:r w:rsidRPr="002C7BCD">
        <w:rPr>
          <w:rFonts w:ascii="Arial" w:hAnsi="Arial" w:cs="Arial"/>
          <w:i/>
          <w:iCs/>
          <w:sz w:val="18"/>
          <w:szCs w:val="18"/>
        </w:rPr>
        <w:t>(indiquer le montant en chiffres et en lettres</w:t>
      </w:r>
      <w:r w:rsidRPr="002C7BCD">
        <w:rPr>
          <w:rFonts w:ascii="Arial" w:hAnsi="Arial" w:cs="Arial"/>
          <w:sz w:val="18"/>
          <w:szCs w:val="18"/>
        </w:rPr>
        <w:t>) :</w:t>
      </w:r>
    </w:p>
    <w:p w14:paraId="5EE1BACC" w14:textId="77777777" w:rsidR="009B3521" w:rsidRPr="00C56DD2" w:rsidRDefault="009B3521" w:rsidP="009B3521">
      <w:pPr>
        <w:pStyle w:val="fcasegauche"/>
        <w:spacing w:after="240"/>
        <w:ind w:left="567" w:firstLine="0"/>
        <w:rPr>
          <w:rFonts w:ascii="Arial" w:hAnsi="Arial" w:cs="Arial"/>
        </w:rPr>
      </w:pPr>
      <w:r w:rsidRPr="00C56DD2">
        <w:rPr>
          <w:rFonts w:ascii="Arial" w:hAnsi="Arial" w:cs="Arial"/>
        </w:rPr>
        <w:t>.........................................................................................................................................................................</w:t>
      </w:r>
    </w:p>
    <w:p w14:paraId="7B04FA47" w14:textId="77777777" w:rsidR="009B3521" w:rsidRPr="00974157" w:rsidRDefault="009B3521" w:rsidP="009B3521">
      <w:pPr>
        <w:pStyle w:val="fcasegauche"/>
        <w:spacing w:after="240"/>
        <w:ind w:left="0" w:firstLine="0"/>
        <w:rPr>
          <w:rFonts w:asciiTheme="minorHAnsi" w:hAnsiTheme="minorHAnsi" w:cstheme="minorHAnsi"/>
        </w:rPr>
      </w:pPr>
    </w:p>
    <w:p w14:paraId="741DDF4C" w14:textId="30201006" w:rsidR="009B3521" w:rsidRPr="00974157" w:rsidRDefault="009B3521" w:rsidP="009B3521">
      <w:pPr>
        <w:pStyle w:val="fcasegauche"/>
        <w:tabs>
          <w:tab w:val="left" w:pos="567"/>
        </w:tabs>
        <w:spacing w:after="240"/>
        <w:ind w:left="0" w:firstLine="0"/>
        <w:rPr>
          <w:rFonts w:asciiTheme="minorHAnsi" w:hAnsiTheme="minorHAnsi" w:cstheme="minorHAnsi"/>
        </w:rPr>
      </w:pPr>
      <w:r w:rsidRPr="00974157">
        <w:rPr>
          <w:rFonts w:asciiTheme="minorHAnsi" w:hAnsiTheme="minorHAnsi" w:cstheme="minorHAnsi"/>
        </w:rPr>
        <w:tab/>
      </w:r>
      <w:r w:rsidRPr="002C7BCD">
        <w:rPr>
          <w:rFonts w:ascii="Arial" w:hAnsi="Arial" w:cs="Arial"/>
        </w:rPr>
        <w:t xml:space="preserve">3 </w:t>
      </w:r>
      <w:r w:rsidRPr="002C7BCD">
        <w:rPr>
          <w:rFonts w:ascii="Arial" w:hAnsi="Arial" w:cs="Arial"/>
        </w:rPr>
        <w:fldChar w:fldCharType="begin">
          <w:ffData>
            <w:name w:val="CaseACocher111"/>
            <w:enabled/>
            <w:calcOnExit w:val="0"/>
            <w:checkBox>
              <w:sizeAuto/>
              <w:default w:val="0"/>
            </w:checkBox>
          </w:ffData>
        </w:fldChar>
      </w:r>
      <w:r w:rsidRPr="002C7BCD">
        <w:rPr>
          <w:rFonts w:ascii="Arial" w:hAnsi="Arial" w:cs="Arial"/>
        </w:rPr>
        <w:instrText xml:space="preserve"> FORMCHECKBOX </w:instrText>
      </w:r>
      <w:r w:rsidRPr="002C7BCD">
        <w:rPr>
          <w:rFonts w:ascii="Arial" w:hAnsi="Arial" w:cs="Arial"/>
        </w:rPr>
      </w:r>
      <w:r w:rsidRPr="002C7BCD">
        <w:rPr>
          <w:rFonts w:ascii="Arial" w:hAnsi="Arial" w:cs="Arial"/>
        </w:rPr>
        <w:fldChar w:fldCharType="separate"/>
      </w:r>
      <w:r w:rsidRPr="002C7BCD">
        <w:rPr>
          <w:rFonts w:ascii="Arial" w:hAnsi="Arial" w:cs="Arial"/>
        </w:rPr>
        <w:fldChar w:fldCharType="end"/>
      </w:r>
      <w:r w:rsidRPr="002C7BCD">
        <w:rPr>
          <w:rFonts w:ascii="Arial" w:hAnsi="Arial" w:cs="Arial"/>
        </w:rPr>
        <w:t xml:space="preserve"> La partie des prestations que le titulaire n’envisage pas de confier à des sous-traitants bénéficiant du paiement</w:t>
      </w:r>
      <w:r w:rsidRPr="00974157">
        <w:rPr>
          <w:rFonts w:asciiTheme="minorHAnsi" w:hAnsiTheme="minorHAnsi" w:cstheme="minorHAnsi"/>
        </w:rPr>
        <w:t xml:space="preserve"> </w:t>
      </w:r>
      <w:r w:rsidRPr="002C7BCD">
        <w:rPr>
          <w:rFonts w:ascii="Arial" w:hAnsi="Arial" w:cs="Arial"/>
        </w:rPr>
        <w:t>direct, est évaluée à</w:t>
      </w:r>
      <w:r w:rsidRPr="00974157">
        <w:rPr>
          <w:rFonts w:asciiTheme="minorHAnsi" w:hAnsiTheme="minorHAnsi" w:cstheme="minorHAnsi"/>
        </w:rPr>
        <w:t xml:space="preserve"> </w:t>
      </w:r>
      <w:r w:rsidRPr="002C7BCD">
        <w:rPr>
          <w:rFonts w:ascii="Arial" w:hAnsi="Arial" w:cs="Arial"/>
          <w:i/>
          <w:iCs/>
          <w:sz w:val="18"/>
          <w:szCs w:val="18"/>
        </w:rPr>
        <w:t>(indiquer le montant en chiffres et en lettres</w:t>
      </w:r>
      <w:r w:rsidRPr="002C7BCD">
        <w:rPr>
          <w:rFonts w:ascii="Arial" w:hAnsi="Arial" w:cs="Arial"/>
          <w:sz w:val="18"/>
          <w:szCs w:val="18"/>
        </w:rPr>
        <w:t>)</w:t>
      </w:r>
      <w:r w:rsidRPr="002C7BCD">
        <w:rPr>
          <w:rFonts w:asciiTheme="minorHAnsi" w:hAnsiTheme="minorHAnsi" w:cstheme="minorHAnsi"/>
          <w:sz w:val="18"/>
          <w:szCs w:val="18"/>
        </w:rPr>
        <w:t> </w:t>
      </w:r>
      <w:r w:rsidRPr="002C7BCD">
        <w:rPr>
          <w:rFonts w:ascii="Arial" w:hAnsi="Arial" w:cs="Arial"/>
          <w:sz w:val="18"/>
          <w:szCs w:val="18"/>
        </w:rPr>
        <w:t>:</w:t>
      </w:r>
      <w:r w:rsidRPr="00974157">
        <w:rPr>
          <w:rFonts w:asciiTheme="minorHAnsi" w:hAnsiTheme="minorHAnsi" w:cstheme="minorHAnsi"/>
        </w:rPr>
        <w:t xml:space="preserve"> </w:t>
      </w:r>
    </w:p>
    <w:p w14:paraId="0F88D6EA" w14:textId="77777777" w:rsidR="009B3521" w:rsidRPr="00974157" w:rsidRDefault="009B3521" w:rsidP="009B3521">
      <w:pPr>
        <w:pStyle w:val="fcasegauche"/>
        <w:spacing w:after="240"/>
        <w:ind w:left="567" w:firstLine="0"/>
        <w:rPr>
          <w:rFonts w:asciiTheme="minorHAnsi" w:hAnsiTheme="minorHAnsi" w:cstheme="minorHAnsi"/>
        </w:rPr>
      </w:pPr>
      <w:r w:rsidRPr="002C7BCD">
        <w:rPr>
          <w:rFonts w:ascii="Arial" w:hAnsi="Arial" w:cs="Arial"/>
        </w:rPr>
        <w:t>............................................................................................................................................................................</w:t>
      </w:r>
      <w:r w:rsidRPr="00974157">
        <w:rPr>
          <w:rFonts w:asciiTheme="minorHAnsi" w:hAnsiTheme="minorHAnsi" w:cstheme="minorHAnsi"/>
        </w:rPr>
        <w:t>.</w:t>
      </w:r>
    </w:p>
    <w:p w14:paraId="568C698B" w14:textId="77777777" w:rsidR="009B3521" w:rsidRPr="00974157" w:rsidRDefault="009B3521" w:rsidP="009B3521">
      <w:pPr>
        <w:pStyle w:val="fcasegauche"/>
        <w:spacing w:after="240"/>
        <w:ind w:left="567" w:firstLine="0"/>
        <w:rPr>
          <w:rFonts w:asciiTheme="minorHAnsi" w:hAnsiTheme="minorHAnsi" w:cstheme="minorHAnsi"/>
        </w:rPr>
      </w:pPr>
    </w:p>
    <w:p w14:paraId="3A13E5C3" w14:textId="67B50B02" w:rsidR="009B3521" w:rsidRPr="00974157" w:rsidRDefault="009B3521" w:rsidP="009B3521">
      <w:pPr>
        <w:pStyle w:val="fcasegauche"/>
        <w:spacing w:after="240"/>
        <w:ind w:left="0" w:firstLine="567"/>
        <w:rPr>
          <w:rFonts w:asciiTheme="minorHAnsi" w:hAnsiTheme="minorHAnsi" w:cstheme="minorHAnsi"/>
        </w:rPr>
      </w:pPr>
      <w:r w:rsidRPr="002C7BCD">
        <w:rPr>
          <w:rFonts w:ascii="Arial" w:hAnsi="Arial" w:cs="Arial"/>
        </w:rPr>
        <w:t xml:space="preserve">4 </w:t>
      </w:r>
      <w:r w:rsidRPr="002C7BCD">
        <w:rPr>
          <w:rFonts w:ascii="Arial" w:hAnsi="Arial" w:cs="Arial"/>
        </w:rPr>
        <w:fldChar w:fldCharType="begin">
          <w:ffData>
            <w:name w:val="CaseACocher111"/>
            <w:enabled/>
            <w:calcOnExit w:val="0"/>
            <w:checkBox>
              <w:sizeAuto/>
              <w:default w:val="0"/>
            </w:checkBox>
          </w:ffData>
        </w:fldChar>
      </w:r>
      <w:r w:rsidRPr="002C7BCD">
        <w:rPr>
          <w:rFonts w:ascii="Arial" w:hAnsi="Arial" w:cs="Arial"/>
        </w:rPr>
        <w:instrText xml:space="preserve"> FORMCHECKBOX </w:instrText>
      </w:r>
      <w:r w:rsidRPr="002C7BCD">
        <w:rPr>
          <w:rFonts w:ascii="Arial" w:hAnsi="Arial" w:cs="Arial"/>
        </w:rPr>
      </w:r>
      <w:r w:rsidRPr="002C7BCD">
        <w:rPr>
          <w:rFonts w:ascii="Arial" w:hAnsi="Arial" w:cs="Arial"/>
        </w:rPr>
        <w:fldChar w:fldCharType="separate"/>
      </w:r>
      <w:r w:rsidRPr="002C7BCD">
        <w:rPr>
          <w:rFonts w:ascii="Arial" w:hAnsi="Arial" w:cs="Arial"/>
        </w:rPr>
        <w:fldChar w:fldCharType="end"/>
      </w:r>
      <w:r w:rsidRPr="002C7BCD">
        <w:rPr>
          <w:rFonts w:ascii="Arial" w:hAnsi="Arial" w:cs="Arial"/>
        </w:rPr>
        <w:t xml:space="preserve"> La partie des prestations évaluée à</w:t>
      </w:r>
      <w:r w:rsidRPr="00974157">
        <w:rPr>
          <w:rFonts w:asciiTheme="minorHAnsi" w:hAnsiTheme="minorHAnsi" w:cstheme="minorHAnsi"/>
        </w:rPr>
        <w:t xml:space="preserve"> </w:t>
      </w:r>
      <w:r w:rsidRPr="002C7BCD">
        <w:rPr>
          <w:rFonts w:ascii="Arial" w:hAnsi="Arial" w:cs="Arial"/>
          <w:i/>
          <w:iCs/>
          <w:sz w:val="18"/>
          <w:szCs w:val="18"/>
        </w:rPr>
        <w:t>(indiquer le montant en chiffres et en lettres</w:t>
      </w:r>
      <w:r w:rsidRPr="002C7BCD">
        <w:rPr>
          <w:rFonts w:ascii="Arial" w:hAnsi="Arial" w:cs="Arial"/>
          <w:sz w:val="18"/>
          <w:szCs w:val="18"/>
        </w:rPr>
        <w:t>) :</w:t>
      </w:r>
      <w:r w:rsidRPr="00974157">
        <w:rPr>
          <w:rFonts w:asciiTheme="minorHAnsi" w:hAnsiTheme="minorHAnsi" w:cstheme="minorHAnsi"/>
        </w:rPr>
        <w:t xml:space="preserve"> </w:t>
      </w:r>
    </w:p>
    <w:p w14:paraId="360F4262" w14:textId="77777777" w:rsidR="009B3521" w:rsidRPr="00974157" w:rsidRDefault="009B3521" w:rsidP="009B3521">
      <w:pPr>
        <w:pStyle w:val="fcasegauche"/>
        <w:spacing w:after="240"/>
        <w:ind w:left="567" w:firstLine="0"/>
        <w:rPr>
          <w:rFonts w:asciiTheme="minorHAnsi" w:hAnsiTheme="minorHAnsi" w:cstheme="minorHAnsi"/>
        </w:rPr>
      </w:pPr>
      <w:r w:rsidRPr="00974157">
        <w:rPr>
          <w:rFonts w:asciiTheme="minorHAnsi" w:hAnsiTheme="minorHAnsi" w:cstheme="minorHAnsi"/>
        </w:rPr>
        <w:t>.............................................................................................................................................................................</w:t>
      </w:r>
    </w:p>
    <w:p w14:paraId="7E23BA17" w14:textId="77777777" w:rsidR="009B3521" w:rsidRPr="002C7BCD" w:rsidRDefault="009B3521" w:rsidP="009B3521">
      <w:pPr>
        <w:pStyle w:val="fcasegauche"/>
        <w:spacing w:after="240"/>
        <w:ind w:left="567" w:firstLine="0"/>
        <w:rPr>
          <w:rFonts w:ascii="Arial" w:hAnsi="Arial" w:cs="Arial"/>
        </w:rPr>
      </w:pPr>
      <w:r w:rsidRPr="002C7BCD">
        <w:rPr>
          <w:rFonts w:ascii="Arial" w:hAnsi="Arial" w:cs="Arial"/>
        </w:rPr>
        <w:t>et devant être exécutée par .........................................................................................en qualité de :</w:t>
      </w:r>
    </w:p>
    <w:p w14:paraId="7D9B4A3D" w14:textId="77777777" w:rsidR="009B3521" w:rsidRPr="002C7BCD" w:rsidRDefault="009B3521" w:rsidP="009B3521">
      <w:pPr>
        <w:pStyle w:val="fcase1ertab"/>
        <w:tabs>
          <w:tab w:val="left" w:pos="3119"/>
          <w:tab w:val="left" w:pos="5387"/>
        </w:tabs>
        <w:ind w:left="0" w:firstLine="0"/>
        <w:rPr>
          <w:rFonts w:ascii="Arial" w:hAnsi="Arial" w:cs="Arial"/>
        </w:rPr>
      </w:pPr>
      <w:r w:rsidRPr="00974157">
        <w:rPr>
          <w:rFonts w:asciiTheme="minorHAnsi" w:hAnsiTheme="minorHAnsi" w:cstheme="minorHAnsi"/>
        </w:rPr>
        <w:tab/>
      </w:r>
      <w:r w:rsidRPr="00974157">
        <w:rPr>
          <w:rFonts w:asciiTheme="minorHAnsi" w:hAnsiTheme="minorHAnsi" w:cstheme="minorHAnsi"/>
        </w:rPr>
        <w:tab/>
      </w:r>
      <w:bookmarkStart w:id="5" w:name="CaseACocher118"/>
      <w:r w:rsidRPr="002C7BCD">
        <w:rPr>
          <w:rFonts w:ascii="Arial" w:hAnsi="Arial" w:cs="Arial"/>
        </w:rPr>
        <w:fldChar w:fldCharType="begin">
          <w:ffData>
            <w:name w:val="CaseACocher118"/>
            <w:enabled/>
            <w:calcOnExit w:val="0"/>
            <w:checkBox>
              <w:sizeAuto/>
              <w:default w:val="0"/>
            </w:checkBox>
          </w:ffData>
        </w:fldChar>
      </w:r>
      <w:r w:rsidRPr="002C7BCD">
        <w:rPr>
          <w:rFonts w:ascii="Arial" w:hAnsi="Arial" w:cs="Arial"/>
        </w:rPr>
        <w:instrText xml:space="preserve"> FORMCHECKBOX </w:instrText>
      </w:r>
      <w:r w:rsidRPr="002C7BCD">
        <w:rPr>
          <w:rFonts w:ascii="Arial" w:hAnsi="Arial" w:cs="Arial"/>
        </w:rPr>
      </w:r>
      <w:r w:rsidRPr="002C7BCD">
        <w:rPr>
          <w:rFonts w:ascii="Arial" w:hAnsi="Arial" w:cs="Arial"/>
        </w:rPr>
        <w:fldChar w:fldCharType="separate"/>
      </w:r>
      <w:r w:rsidRPr="002C7BCD">
        <w:rPr>
          <w:rFonts w:ascii="Arial" w:hAnsi="Arial" w:cs="Arial"/>
        </w:rPr>
        <w:fldChar w:fldCharType="end"/>
      </w:r>
      <w:bookmarkEnd w:id="5"/>
      <w:r w:rsidRPr="002C7BCD">
        <w:rPr>
          <w:rFonts w:ascii="Arial" w:hAnsi="Arial" w:cs="Arial"/>
        </w:rPr>
        <w:t xml:space="preserve"> membre d’un groupement d’entreprise </w:t>
      </w:r>
      <w:r w:rsidRPr="002C7BCD">
        <w:rPr>
          <w:rFonts w:ascii="Arial" w:hAnsi="Arial" w:cs="Arial"/>
        </w:rPr>
        <w:tab/>
      </w:r>
      <w:bookmarkStart w:id="6" w:name="CaseACocher119"/>
      <w:r w:rsidRPr="002C7BCD">
        <w:rPr>
          <w:rFonts w:ascii="Arial" w:hAnsi="Arial" w:cs="Arial"/>
        </w:rPr>
        <w:fldChar w:fldCharType="begin">
          <w:ffData>
            <w:name w:val="CaseACocher119"/>
            <w:enabled/>
            <w:calcOnExit w:val="0"/>
            <w:checkBox>
              <w:sizeAuto/>
              <w:default w:val="0"/>
            </w:checkBox>
          </w:ffData>
        </w:fldChar>
      </w:r>
      <w:r w:rsidRPr="002C7BCD">
        <w:rPr>
          <w:rFonts w:ascii="Arial" w:hAnsi="Arial" w:cs="Arial"/>
        </w:rPr>
        <w:instrText xml:space="preserve"> FORMCHECKBOX </w:instrText>
      </w:r>
      <w:r w:rsidRPr="002C7BCD">
        <w:rPr>
          <w:rFonts w:ascii="Arial" w:hAnsi="Arial" w:cs="Arial"/>
        </w:rPr>
      </w:r>
      <w:r w:rsidRPr="002C7BCD">
        <w:rPr>
          <w:rFonts w:ascii="Arial" w:hAnsi="Arial" w:cs="Arial"/>
        </w:rPr>
        <w:fldChar w:fldCharType="separate"/>
      </w:r>
      <w:r w:rsidRPr="002C7BCD">
        <w:rPr>
          <w:rFonts w:ascii="Arial" w:hAnsi="Arial" w:cs="Arial"/>
        </w:rPr>
        <w:fldChar w:fldCharType="end"/>
      </w:r>
      <w:bookmarkEnd w:id="6"/>
      <w:r w:rsidRPr="002C7BCD">
        <w:rPr>
          <w:rFonts w:ascii="Arial" w:hAnsi="Arial" w:cs="Arial"/>
        </w:rPr>
        <w:tab/>
        <w:t>sous-traitant</w:t>
      </w:r>
    </w:p>
    <w:p w14:paraId="1A939487" w14:textId="77777777" w:rsidR="009B3521" w:rsidRPr="00974157" w:rsidRDefault="009B3521" w:rsidP="009B3521">
      <w:pPr>
        <w:tabs>
          <w:tab w:val="left" w:pos="720"/>
        </w:tabs>
        <w:jc w:val="both"/>
        <w:rPr>
          <w:rFonts w:asciiTheme="minorHAnsi" w:hAnsiTheme="minorHAnsi" w:cstheme="minorHAnsi"/>
        </w:rPr>
      </w:pPr>
    </w:p>
    <w:p w14:paraId="6AA258D8" w14:textId="77777777" w:rsidR="009B3521" w:rsidRPr="00974157" w:rsidRDefault="009B3521" w:rsidP="009B3521">
      <w:pPr>
        <w:tabs>
          <w:tab w:val="left" w:pos="720"/>
        </w:tabs>
        <w:jc w:val="both"/>
        <w:rPr>
          <w:rFonts w:asciiTheme="minorHAnsi" w:hAnsiTheme="minorHAnsi" w:cstheme="minorHAnsi"/>
        </w:rPr>
      </w:pPr>
    </w:p>
    <w:p w14:paraId="6768FEBF" w14:textId="77777777" w:rsidR="009B3521" w:rsidRPr="00974157" w:rsidRDefault="009B3521" w:rsidP="009B3521">
      <w:pPr>
        <w:tabs>
          <w:tab w:val="left" w:pos="3402"/>
          <w:tab w:val="left" w:pos="6237"/>
          <w:tab w:val="left" w:pos="9072"/>
          <w:tab w:val="left" w:pos="9923"/>
        </w:tabs>
        <w:spacing w:before="120"/>
        <w:jc w:val="both"/>
        <w:rPr>
          <w:rFonts w:asciiTheme="minorHAnsi" w:hAnsiTheme="minorHAnsi" w:cstheme="minorHAnsi"/>
          <w:vertAlign w:val="superscript"/>
        </w:rPr>
      </w:pPr>
      <w:r w:rsidRPr="00974157">
        <w:rPr>
          <w:rFonts w:asciiTheme="minorHAnsi" w:hAnsiTheme="minorHAnsi" w:cstheme="minorHAnsi"/>
        </w:rPr>
        <w:lastRenderedPageBreak/>
        <w:tab/>
      </w:r>
      <w:r w:rsidRPr="002C7BCD">
        <w:rPr>
          <w:rFonts w:ascii="Arial" w:hAnsi="Arial" w:cs="Arial"/>
        </w:rPr>
        <w:t xml:space="preserve">A                     </w:t>
      </w:r>
      <w:r w:rsidRPr="002C7BCD">
        <w:rPr>
          <w:rFonts w:ascii="Arial" w:hAnsi="Arial" w:cs="Arial"/>
        </w:rPr>
        <w:tab/>
        <w:t>, le</w:t>
      </w:r>
      <w:r w:rsidRPr="00974157">
        <w:rPr>
          <w:rFonts w:asciiTheme="minorHAnsi" w:hAnsiTheme="minorHAnsi" w:cstheme="minorHAnsi"/>
        </w:rPr>
        <w:t xml:space="preserve">               </w:t>
      </w:r>
      <w:r w:rsidRPr="00974157">
        <w:rPr>
          <w:rFonts w:asciiTheme="minorHAnsi" w:hAnsiTheme="minorHAnsi" w:cstheme="minorHAnsi"/>
        </w:rPr>
        <w:tab/>
      </w:r>
      <w:r w:rsidRPr="00974157">
        <w:rPr>
          <w:rFonts w:asciiTheme="minorHAnsi" w:hAnsiTheme="minorHAnsi" w:cstheme="minorHAnsi"/>
        </w:rPr>
        <w:tab/>
      </w:r>
      <w:r w:rsidRPr="00974157">
        <w:rPr>
          <w:rStyle w:val="Appelnotedebasdep"/>
          <w:rFonts w:asciiTheme="minorHAnsi" w:hAnsiTheme="minorHAnsi" w:cstheme="minorHAnsi"/>
        </w:rPr>
        <w:footnoteReference w:id="2"/>
      </w:r>
    </w:p>
    <w:p w14:paraId="1724E2FA" w14:textId="68C11DA3" w:rsidR="009B3521" w:rsidRDefault="009B3521" w:rsidP="009B3521">
      <w:pPr>
        <w:tabs>
          <w:tab w:val="left" w:pos="6237"/>
        </w:tabs>
        <w:spacing w:before="120"/>
        <w:jc w:val="both"/>
        <w:rPr>
          <w:rFonts w:ascii="Arial" w:hAnsi="Arial" w:cs="Arial"/>
          <w:i/>
          <w:iCs/>
          <w:sz w:val="18"/>
          <w:szCs w:val="18"/>
        </w:rPr>
      </w:pPr>
      <w:r w:rsidRPr="00974157">
        <w:rPr>
          <w:rFonts w:asciiTheme="minorHAnsi" w:hAnsiTheme="minorHAnsi" w:cstheme="minorHAnsi"/>
        </w:rPr>
        <w:tab/>
      </w:r>
      <w:r w:rsidRPr="002C7BCD">
        <w:rPr>
          <w:rFonts w:ascii="Arial" w:hAnsi="Arial" w:cs="Arial"/>
        </w:rPr>
        <w:tab/>
        <w:t>Signature</w:t>
      </w:r>
      <w:r w:rsidRPr="00974157">
        <w:rPr>
          <w:rFonts w:asciiTheme="minorHAnsi" w:hAnsiTheme="minorHAnsi" w:cstheme="minorHAnsi"/>
        </w:rPr>
        <w:t xml:space="preserve"> </w:t>
      </w:r>
      <w:r w:rsidRPr="002C7BCD">
        <w:rPr>
          <w:rFonts w:ascii="Arial" w:hAnsi="Arial" w:cs="Arial"/>
          <w:i/>
          <w:iCs/>
          <w:sz w:val="18"/>
          <w:szCs w:val="18"/>
        </w:rPr>
        <w:t>(l’acheteur)</w:t>
      </w:r>
    </w:p>
    <w:p w14:paraId="40090383" w14:textId="77777777" w:rsidR="00EA0281" w:rsidRDefault="00EA0281" w:rsidP="009B3521">
      <w:pPr>
        <w:tabs>
          <w:tab w:val="left" w:pos="6237"/>
        </w:tabs>
        <w:spacing w:before="120"/>
        <w:jc w:val="both"/>
        <w:rPr>
          <w:rFonts w:ascii="Arial" w:hAnsi="Arial" w:cs="Arial"/>
          <w:i/>
          <w:iCs/>
          <w:sz w:val="18"/>
          <w:szCs w:val="18"/>
        </w:rPr>
      </w:pPr>
    </w:p>
    <w:p w14:paraId="7492EAD4" w14:textId="77777777" w:rsidR="00EA0281" w:rsidRDefault="00EA0281" w:rsidP="009B3521">
      <w:pPr>
        <w:tabs>
          <w:tab w:val="left" w:pos="6237"/>
        </w:tabs>
        <w:spacing w:before="120"/>
        <w:jc w:val="both"/>
        <w:rPr>
          <w:rFonts w:ascii="Arial" w:hAnsi="Arial" w:cs="Arial"/>
          <w:i/>
          <w:iCs/>
          <w:sz w:val="18"/>
          <w:szCs w:val="18"/>
        </w:rPr>
      </w:pPr>
    </w:p>
    <w:p w14:paraId="2FFB0BD3" w14:textId="77777777" w:rsidR="00EA0281" w:rsidRDefault="00EA0281" w:rsidP="009B3521">
      <w:pPr>
        <w:tabs>
          <w:tab w:val="left" w:pos="6237"/>
        </w:tabs>
        <w:spacing w:before="120"/>
        <w:jc w:val="both"/>
        <w:rPr>
          <w:rFonts w:ascii="Arial" w:hAnsi="Arial" w:cs="Arial"/>
          <w:i/>
          <w:iCs/>
          <w:sz w:val="18"/>
          <w:szCs w:val="18"/>
        </w:rPr>
      </w:pPr>
    </w:p>
    <w:p w14:paraId="49B42C94" w14:textId="77777777" w:rsidR="00EA0281" w:rsidRPr="00974157" w:rsidRDefault="00EA0281" w:rsidP="009B3521">
      <w:pPr>
        <w:tabs>
          <w:tab w:val="left" w:pos="6237"/>
        </w:tabs>
        <w:spacing w:before="120"/>
        <w:jc w:val="both"/>
        <w:rPr>
          <w:rFonts w:asciiTheme="minorHAnsi" w:hAnsiTheme="minorHAnsi" w:cstheme="minorHAnsi"/>
        </w:rPr>
      </w:pPr>
    </w:p>
    <w:p w14:paraId="1D103769" w14:textId="77777777" w:rsidR="009B3521" w:rsidRPr="002C7BCD" w:rsidRDefault="009B3521" w:rsidP="009B3521">
      <w:pPr>
        <w:pStyle w:val="fcasegauche"/>
        <w:tabs>
          <w:tab w:val="left" w:pos="426"/>
        </w:tabs>
        <w:spacing w:before="240" w:after="120"/>
        <w:ind w:left="0" w:firstLine="0"/>
        <w:rPr>
          <w:rFonts w:ascii="Arial" w:hAnsi="Arial" w:cs="Arial"/>
          <w:i/>
          <w:iCs/>
          <w:sz w:val="16"/>
          <w:szCs w:val="16"/>
        </w:rPr>
      </w:pPr>
      <w:r w:rsidRPr="002C7BCD">
        <w:rPr>
          <w:rFonts w:ascii="Arial" w:eastAsia="Wingdings" w:hAnsi="Arial" w:cs="Arial"/>
          <w:b/>
          <w:bCs/>
          <w:color w:val="66CCFF"/>
          <w:spacing w:val="-10"/>
          <w:position w:val="-2"/>
        </w:rPr>
        <w:t>n</w:t>
      </w:r>
      <w:r w:rsidRPr="002C7BCD">
        <w:rPr>
          <w:rFonts w:ascii="Arial" w:hAnsi="Arial" w:cs="Arial"/>
          <w:b/>
          <w:bCs/>
          <w:color w:val="FFFF00"/>
          <w:spacing w:val="-10"/>
          <w:position w:val="-2"/>
        </w:rPr>
        <w:t> </w:t>
      </w:r>
      <w:r w:rsidRPr="002C7BCD">
        <w:rPr>
          <w:rFonts w:ascii="Arial" w:hAnsi="Arial" w:cs="Arial"/>
          <w:b/>
          <w:bCs/>
        </w:rPr>
        <w:t>Modification(s) ultérieure(s) au contrat de sous-traitance</w:t>
      </w:r>
      <w:r w:rsidRPr="00974157">
        <w:rPr>
          <w:rFonts w:asciiTheme="minorHAnsi" w:hAnsiTheme="minorHAnsi" w:cstheme="minorHAnsi"/>
          <w:b/>
          <w:bCs/>
        </w:rPr>
        <w:t xml:space="preserve"> </w:t>
      </w:r>
      <w:r w:rsidRPr="002C7BCD">
        <w:rPr>
          <w:rFonts w:ascii="Arial" w:hAnsi="Arial" w:cs="Arial"/>
          <w:sz w:val="18"/>
          <w:szCs w:val="18"/>
        </w:rPr>
        <w:t>(</w:t>
      </w:r>
      <w:r w:rsidRPr="002C7BCD">
        <w:rPr>
          <w:rFonts w:ascii="Arial" w:hAnsi="Arial" w:cs="Arial"/>
          <w:i/>
          <w:iCs/>
          <w:sz w:val="18"/>
          <w:szCs w:val="18"/>
        </w:rPr>
        <w:t>A renseigner autant de fois que nécessaire)</w:t>
      </w:r>
    </w:p>
    <w:p w14:paraId="6FFBD3EC" w14:textId="77777777" w:rsidR="009B3521" w:rsidRPr="00974157" w:rsidRDefault="009B3521" w:rsidP="009B3521">
      <w:pPr>
        <w:pStyle w:val="Titre1"/>
        <w:ind w:left="0"/>
        <w:rPr>
          <w:rFonts w:asciiTheme="minorHAnsi" w:hAnsiTheme="minorHAnsi" w:cstheme="minorHAnsi"/>
          <w:b w:val="0"/>
          <w:bCs/>
          <w:sz w:val="16"/>
          <w:szCs w:val="16"/>
        </w:rPr>
      </w:pPr>
    </w:p>
    <w:p w14:paraId="7A11C248" w14:textId="77777777" w:rsidR="009B3521" w:rsidRPr="00974157" w:rsidRDefault="009B3521" w:rsidP="009B3521">
      <w:pPr>
        <w:tabs>
          <w:tab w:val="left" w:pos="576"/>
          <w:tab w:val="left" w:leader="dot" w:pos="10206"/>
        </w:tabs>
        <w:jc w:val="both"/>
        <w:rPr>
          <w:rFonts w:asciiTheme="minorHAnsi" w:hAnsiTheme="minorHAnsi" w:cstheme="minorHAnsi"/>
          <w:i/>
          <w:iCs/>
        </w:rPr>
      </w:pPr>
      <w:r w:rsidRPr="002C7BCD">
        <w:rPr>
          <w:rFonts w:ascii="Arial" w:hAnsi="Arial" w:cs="Arial"/>
        </w:rPr>
        <w:t>La part de prestations que le titulaire n'envisage pas de confier à des sous-traitants bénéficiant du paiement direct est ramenée</w:t>
      </w:r>
      <w:r w:rsidRPr="00974157">
        <w:rPr>
          <w:rFonts w:asciiTheme="minorHAnsi" w:hAnsiTheme="minorHAnsi" w:cstheme="minorHAnsi"/>
        </w:rPr>
        <w:t xml:space="preserve"> </w:t>
      </w:r>
      <w:r w:rsidRPr="002C7BCD">
        <w:rPr>
          <w:rFonts w:ascii="Arial" w:hAnsi="Arial" w:cs="Arial"/>
          <w:i/>
          <w:iCs/>
          <w:sz w:val="18"/>
          <w:szCs w:val="18"/>
        </w:rPr>
        <w:t xml:space="preserve">(indiquer l’unité monétaire d’exécution du marché et le montant en lettres) </w:t>
      </w:r>
      <w:r w:rsidRPr="002C7BCD">
        <w:rPr>
          <w:rFonts w:ascii="Arial" w:hAnsi="Arial" w:cs="Arial"/>
          <w:sz w:val="18"/>
          <w:szCs w:val="18"/>
        </w:rPr>
        <w:t>à :</w:t>
      </w:r>
      <w:r w:rsidRPr="00974157">
        <w:rPr>
          <w:rFonts w:asciiTheme="minorHAnsi" w:hAnsiTheme="minorHAnsi" w:cstheme="minorHAnsi"/>
        </w:rPr>
        <w:t xml:space="preserve"> </w:t>
      </w:r>
    </w:p>
    <w:p w14:paraId="6C4EAF53" w14:textId="77777777" w:rsidR="009B3521" w:rsidRPr="00974157" w:rsidRDefault="009B3521" w:rsidP="009B3521">
      <w:pPr>
        <w:tabs>
          <w:tab w:val="left" w:pos="576"/>
          <w:tab w:val="left" w:leader="dot" w:pos="9923"/>
        </w:tabs>
        <w:jc w:val="both"/>
        <w:rPr>
          <w:rFonts w:asciiTheme="minorHAnsi" w:hAnsiTheme="minorHAnsi" w:cstheme="minorHAnsi"/>
        </w:rPr>
      </w:pPr>
      <w:r w:rsidRPr="00974157">
        <w:rPr>
          <w:rFonts w:asciiTheme="minorHAnsi" w:hAnsiTheme="minorHAnsi" w:cstheme="minorHAnsi"/>
          <w:i/>
          <w:iCs/>
        </w:rPr>
        <w:t>..............................................................................................................................................................................................................................................................................................................................................................................</w:t>
      </w:r>
    </w:p>
    <w:p w14:paraId="0E37AF0C" w14:textId="77777777" w:rsidR="009B3521" w:rsidRPr="002C7BCD" w:rsidRDefault="009B3521" w:rsidP="009B3521">
      <w:pPr>
        <w:tabs>
          <w:tab w:val="left" w:pos="3402"/>
          <w:tab w:val="left" w:pos="6237"/>
          <w:tab w:val="left" w:pos="9072"/>
          <w:tab w:val="left" w:pos="9923"/>
        </w:tabs>
        <w:jc w:val="both"/>
        <w:rPr>
          <w:rFonts w:ascii="Arial" w:hAnsi="Arial" w:cs="Arial"/>
        </w:rPr>
      </w:pPr>
      <w:r w:rsidRPr="002C7BCD">
        <w:rPr>
          <w:rFonts w:ascii="Arial" w:hAnsi="Arial" w:cs="Arial"/>
        </w:rPr>
        <w:t xml:space="preserve">Montant initial : </w:t>
      </w:r>
    </w:p>
    <w:p w14:paraId="52DB032B" w14:textId="77777777" w:rsidR="009B3521" w:rsidRPr="002C7BCD" w:rsidRDefault="009B3521" w:rsidP="009B3521">
      <w:pPr>
        <w:tabs>
          <w:tab w:val="left" w:pos="851"/>
          <w:tab w:val="left" w:pos="6237"/>
          <w:tab w:val="left" w:pos="9072"/>
          <w:tab w:val="left" w:pos="9923"/>
        </w:tabs>
        <w:jc w:val="both"/>
        <w:rPr>
          <w:rFonts w:ascii="Arial" w:hAnsi="Arial" w:cs="Arial"/>
        </w:rPr>
      </w:pPr>
      <w:r w:rsidRPr="002C7BCD">
        <w:rPr>
          <w:rFonts w:ascii="Arial" w:hAnsi="Arial" w:cs="Arial"/>
        </w:rPr>
        <w:tab/>
        <w:t xml:space="preserve">- Ramené à : </w:t>
      </w:r>
    </w:p>
    <w:p w14:paraId="086DF8E6" w14:textId="77777777" w:rsidR="009B3521" w:rsidRPr="00974157" w:rsidRDefault="009B3521" w:rsidP="009B3521">
      <w:pPr>
        <w:tabs>
          <w:tab w:val="left" w:pos="851"/>
          <w:tab w:val="left" w:pos="6237"/>
          <w:tab w:val="left" w:pos="9072"/>
          <w:tab w:val="left" w:pos="9923"/>
        </w:tabs>
        <w:jc w:val="both"/>
        <w:rPr>
          <w:rFonts w:asciiTheme="minorHAnsi" w:hAnsiTheme="minorHAnsi" w:cstheme="minorHAnsi"/>
        </w:rPr>
      </w:pPr>
      <w:r w:rsidRPr="002C7BCD">
        <w:rPr>
          <w:rFonts w:ascii="Arial" w:hAnsi="Arial" w:cs="Arial"/>
        </w:rPr>
        <w:t xml:space="preserve">Ou </w:t>
      </w:r>
      <w:r w:rsidRPr="002C7BCD">
        <w:rPr>
          <w:rFonts w:ascii="Arial" w:hAnsi="Arial" w:cs="Arial"/>
        </w:rPr>
        <w:tab/>
        <w:t>- Porté à :</w:t>
      </w:r>
      <w:r w:rsidRPr="00974157">
        <w:rPr>
          <w:rFonts w:asciiTheme="minorHAnsi" w:hAnsiTheme="minorHAnsi" w:cstheme="minorHAnsi"/>
        </w:rPr>
        <w:t xml:space="preserve"> </w:t>
      </w:r>
      <w:r w:rsidRPr="00974157">
        <w:rPr>
          <w:rFonts w:asciiTheme="minorHAnsi" w:hAnsiTheme="minorHAnsi" w:cstheme="minorHAnsi"/>
        </w:rPr>
        <w:tab/>
      </w:r>
    </w:p>
    <w:p w14:paraId="30DCCCAD" w14:textId="77777777" w:rsidR="009B3521" w:rsidRPr="00974157" w:rsidRDefault="009B3521" w:rsidP="009B3521">
      <w:pPr>
        <w:tabs>
          <w:tab w:val="left" w:pos="3402"/>
          <w:tab w:val="left" w:pos="6237"/>
          <w:tab w:val="left" w:pos="9072"/>
          <w:tab w:val="left" w:pos="9923"/>
        </w:tabs>
        <w:jc w:val="both"/>
        <w:rPr>
          <w:rFonts w:asciiTheme="minorHAnsi" w:hAnsiTheme="minorHAnsi" w:cstheme="minorHAnsi"/>
        </w:rPr>
      </w:pPr>
    </w:p>
    <w:p w14:paraId="536A7D4F" w14:textId="04B547F3" w:rsidR="009B3521" w:rsidRDefault="009B3521" w:rsidP="009B3521">
      <w:pPr>
        <w:tabs>
          <w:tab w:val="left" w:pos="3402"/>
          <w:tab w:val="left" w:pos="6237"/>
          <w:tab w:val="left" w:pos="9072"/>
          <w:tab w:val="left" w:pos="9923"/>
        </w:tabs>
        <w:jc w:val="both"/>
        <w:rPr>
          <w:rFonts w:asciiTheme="minorHAnsi" w:hAnsiTheme="minorHAnsi" w:cstheme="minorHAnsi"/>
          <w:vertAlign w:val="superscript"/>
        </w:rPr>
      </w:pPr>
      <w:r w:rsidRPr="00974157">
        <w:rPr>
          <w:rFonts w:asciiTheme="minorHAnsi" w:hAnsiTheme="minorHAnsi" w:cstheme="minorHAnsi"/>
        </w:rPr>
        <w:tab/>
      </w:r>
      <w:r w:rsidRPr="002C7BCD">
        <w:rPr>
          <w:rFonts w:ascii="Arial" w:hAnsi="Arial" w:cs="Arial"/>
        </w:rPr>
        <w:t xml:space="preserve">A </w:t>
      </w:r>
      <w:r w:rsidR="00063588" w:rsidRPr="002C7BCD">
        <w:rPr>
          <w:rFonts w:ascii="Arial" w:hAnsi="Arial" w:cs="Arial"/>
        </w:rPr>
        <w:t>Paris</w:t>
      </w:r>
      <w:r w:rsidRPr="002C7BCD">
        <w:rPr>
          <w:rFonts w:ascii="Arial" w:hAnsi="Arial" w:cs="Arial"/>
        </w:rPr>
        <w:t xml:space="preserve">, </w:t>
      </w:r>
      <w:r w:rsidRPr="002C7BCD">
        <w:rPr>
          <w:rFonts w:ascii="Arial" w:hAnsi="Arial" w:cs="Arial"/>
        </w:rPr>
        <w:tab/>
        <w:t>le</w:t>
      </w:r>
      <w:r w:rsidRPr="00974157">
        <w:rPr>
          <w:rFonts w:asciiTheme="minorHAnsi" w:hAnsiTheme="minorHAnsi" w:cstheme="minorHAnsi"/>
        </w:rPr>
        <w:t xml:space="preserve">            </w:t>
      </w:r>
      <w:proofErr w:type="gramStart"/>
      <w:r w:rsidRPr="00974157">
        <w:rPr>
          <w:rFonts w:asciiTheme="minorHAnsi" w:hAnsiTheme="minorHAnsi" w:cstheme="minorHAnsi"/>
        </w:rPr>
        <w:t xml:space="preserve">   </w:t>
      </w:r>
      <w:r w:rsidRPr="00974157">
        <w:rPr>
          <w:rFonts w:asciiTheme="minorHAnsi" w:hAnsiTheme="minorHAnsi" w:cstheme="minorHAnsi"/>
          <w:vertAlign w:val="superscript"/>
        </w:rPr>
        <w:t>(</w:t>
      </w:r>
      <w:proofErr w:type="gramEnd"/>
      <w:r w:rsidRPr="00974157">
        <w:rPr>
          <w:rStyle w:val="Appelnotedebasdep"/>
          <w:rFonts w:asciiTheme="minorHAnsi" w:hAnsiTheme="minorHAnsi" w:cstheme="minorHAnsi"/>
        </w:rPr>
        <w:footnoteReference w:customMarkFollows="1" w:id="3"/>
        <w:t>2</w:t>
      </w:r>
      <w:r w:rsidRPr="00974157">
        <w:rPr>
          <w:rFonts w:asciiTheme="minorHAnsi" w:hAnsiTheme="minorHAnsi" w:cstheme="minorHAnsi"/>
          <w:vertAlign w:val="superscript"/>
        </w:rPr>
        <w:t>)</w:t>
      </w:r>
    </w:p>
    <w:p w14:paraId="0EA63F68" w14:textId="77777777" w:rsidR="00315E03" w:rsidRPr="00974157" w:rsidRDefault="00315E03" w:rsidP="009B3521">
      <w:pPr>
        <w:tabs>
          <w:tab w:val="left" w:pos="3402"/>
          <w:tab w:val="left" w:pos="6237"/>
          <w:tab w:val="left" w:pos="9072"/>
          <w:tab w:val="left" w:pos="9923"/>
        </w:tabs>
        <w:jc w:val="both"/>
        <w:rPr>
          <w:rFonts w:asciiTheme="minorHAnsi" w:hAnsiTheme="minorHAnsi" w:cstheme="minorHAnsi"/>
          <w:vertAlign w:val="superscript"/>
        </w:rPr>
      </w:pPr>
    </w:p>
    <w:p w14:paraId="52138865" w14:textId="77777777" w:rsidR="009B3521" w:rsidRPr="00974157" w:rsidRDefault="009B3521" w:rsidP="009B3521">
      <w:pPr>
        <w:tabs>
          <w:tab w:val="left" w:pos="3402"/>
        </w:tabs>
        <w:spacing w:before="120"/>
        <w:jc w:val="both"/>
        <w:rPr>
          <w:rFonts w:asciiTheme="minorHAnsi" w:hAnsiTheme="minorHAnsi" w:cstheme="minorHAnsi"/>
        </w:rPr>
      </w:pPr>
      <w:r w:rsidRPr="00974157">
        <w:rPr>
          <w:rFonts w:asciiTheme="minorHAnsi" w:hAnsiTheme="minorHAnsi" w:cstheme="minorHAnsi"/>
        </w:rPr>
        <w:tab/>
      </w:r>
      <w:r w:rsidRPr="002C7BCD">
        <w:rPr>
          <w:rFonts w:ascii="Arial" w:hAnsi="Arial" w:cs="Arial"/>
        </w:rPr>
        <w:t>Signature</w:t>
      </w:r>
      <w:r w:rsidRPr="00974157">
        <w:rPr>
          <w:rFonts w:asciiTheme="minorHAnsi" w:hAnsiTheme="minorHAnsi" w:cstheme="minorHAnsi"/>
        </w:rPr>
        <w:t xml:space="preserve"> </w:t>
      </w:r>
      <w:r w:rsidRPr="002C7BCD">
        <w:rPr>
          <w:rFonts w:ascii="Arial" w:hAnsi="Arial" w:cs="Arial"/>
          <w:i/>
          <w:iCs/>
          <w:sz w:val="18"/>
          <w:szCs w:val="18"/>
        </w:rPr>
        <w:t>(l’acheteur)</w:t>
      </w:r>
    </w:p>
    <w:p w14:paraId="36AF6883" w14:textId="77777777" w:rsidR="009B3521" w:rsidRDefault="009B3521" w:rsidP="009B3521">
      <w:pPr>
        <w:tabs>
          <w:tab w:val="left" w:pos="6237"/>
        </w:tabs>
        <w:jc w:val="both"/>
        <w:rPr>
          <w:rFonts w:asciiTheme="minorHAnsi" w:hAnsiTheme="minorHAnsi" w:cstheme="minorHAnsi"/>
          <w:sz w:val="16"/>
          <w:szCs w:val="16"/>
        </w:rPr>
      </w:pPr>
    </w:p>
    <w:p w14:paraId="797B0D66" w14:textId="77777777" w:rsidR="000749D3" w:rsidRDefault="000749D3" w:rsidP="009B3521">
      <w:pPr>
        <w:tabs>
          <w:tab w:val="left" w:pos="6237"/>
        </w:tabs>
        <w:jc w:val="both"/>
        <w:rPr>
          <w:rFonts w:asciiTheme="minorHAnsi" w:hAnsiTheme="minorHAnsi" w:cstheme="minorHAnsi"/>
          <w:sz w:val="16"/>
          <w:szCs w:val="16"/>
        </w:rPr>
      </w:pPr>
    </w:p>
    <w:p w14:paraId="52BBED2F" w14:textId="77777777" w:rsidR="000749D3" w:rsidRDefault="000749D3" w:rsidP="009B3521">
      <w:pPr>
        <w:tabs>
          <w:tab w:val="left" w:pos="6237"/>
        </w:tabs>
        <w:jc w:val="both"/>
        <w:rPr>
          <w:rFonts w:asciiTheme="minorHAnsi" w:hAnsiTheme="minorHAnsi" w:cstheme="minorHAnsi"/>
          <w:sz w:val="16"/>
          <w:szCs w:val="16"/>
        </w:rPr>
      </w:pPr>
    </w:p>
    <w:p w14:paraId="301CBDF7" w14:textId="77777777" w:rsidR="00AA4130" w:rsidRDefault="00AA4130" w:rsidP="009B3521">
      <w:pPr>
        <w:tabs>
          <w:tab w:val="left" w:pos="6237"/>
        </w:tabs>
        <w:jc w:val="both"/>
        <w:rPr>
          <w:rFonts w:asciiTheme="minorHAnsi" w:hAnsiTheme="minorHAnsi" w:cstheme="minorHAnsi"/>
          <w:sz w:val="16"/>
          <w:szCs w:val="16"/>
        </w:rPr>
      </w:pPr>
    </w:p>
    <w:p w14:paraId="6280D3B8" w14:textId="77777777" w:rsidR="00AA4130" w:rsidRDefault="00AA4130" w:rsidP="009B3521">
      <w:pPr>
        <w:tabs>
          <w:tab w:val="left" w:pos="6237"/>
        </w:tabs>
        <w:jc w:val="both"/>
        <w:rPr>
          <w:rFonts w:asciiTheme="minorHAnsi" w:hAnsiTheme="minorHAnsi" w:cstheme="minorHAnsi"/>
          <w:sz w:val="16"/>
          <w:szCs w:val="16"/>
        </w:rPr>
      </w:pPr>
    </w:p>
    <w:p w14:paraId="5D45DEA5" w14:textId="77777777" w:rsidR="00AA4130" w:rsidRDefault="00AA4130" w:rsidP="009B3521">
      <w:pPr>
        <w:tabs>
          <w:tab w:val="left" w:pos="6237"/>
        </w:tabs>
        <w:jc w:val="both"/>
        <w:rPr>
          <w:rFonts w:asciiTheme="minorHAnsi" w:hAnsiTheme="minorHAnsi" w:cstheme="minorHAnsi"/>
          <w:sz w:val="16"/>
          <w:szCs w:val="16"/>
        </w:rPr>
      </w:pPr>
    </w:p>
    <w:p w14:paraId="7F1F6DEC" w14:textId="77777777" w:rsidR="00AA4130" w:rsidRDefault="00AA4130" w:rsidP="009B3521">
      <w:pPr>
        <w:tabs>
          <w:tab w:val="left" w:pos="6237"/>
        </w:tabs>
        <w:jc w:val="both"/>
        <w:rPr>
          <w:rFonts w:asciiTheme="minorHAnsi" w:hAnsiTheme="minorHAnsi" w:cstheme="minorHAnsi"/>
          <w:sz w:val="16"/>
          <w:szCs w:val="16"/>
        </w:rPr>
      </w:pPr>
    </w:p>
    <w:p w14:paraId="7E62F631" w14:textId="77777777" w:rsidR="00AA4130" w:rsidRDefault="00AA4130" w:rsidP="009B3521">
      <w:pPr>
        <w:tabs>
          <w:tab w:val="left" w:pos="6237"/>
        </w:tabs>
        <w:jc w:val="both"/>
        <w:rPr>
          <w:rFonts w:asciiTheme="minorHAnsi" w:hAnsiTheme="minorHAnsi" w:cstheme="minorHAnsi"/>
          <w:sz w:val="16"/>
          <w:szCs w:val="16"/>
        </w:rPr>
      </w:pPr>
    </w:p>
    <w:p w14:paraId="4AF1E032" w14:textId="77777777" w:rsidR="00AA4130" w:rsidRDefault="00AA4130" w:rsidP="009B3521">
      <w:pPr>
        <w:tabs>
          <w:tab w:val="left" w:pos="6237"/>
        </w:tabs>
        <w:jc w:val="both"/>
        <w:rPr>
          <w:rFonts w:asciiTheme="minorHAnsi" w:hAnsiTheme="minorHAnsi" w:cstheme="minorHAnsi"/>
          <w:sz w:val="16"/>
          <w:szCs w:val="16"/>
        </w:rPr>
      </w:pPr>
    </w:p>
    <w:p w14:paraId="03F18BB3" w14:textId="77777777" w:rsidR="00AA4130" w:rsidRDefault="00AA4130" w:rsidP="009B3521">
      <w:pPr>
        <w:tabs>
          <w:tab w:val="left" w:pos="6237"/>
        </w:tabs>
        <w:jc w:val="both"/>
        <w:rPr>
          <w:rFonts w:asciiTheme="minorHAnsi" w:hAnsiTheme="minorHAnsi" w:cstheme="minorHAnsi"/>
          <w:sz w:val="16"/>
          <w:szCs w:val="16"/>
        </w:rPr>
      </w:pPr>
    </w:p>
    <w:p w14:paraId="7682A498" w14:textId="77777777" w:rsidR="00AA4130" w:rsidRDefault="00AA4130" w:rsidP="009B3521">
      <w:pPr>
        <w:tabs>
          <w:tab w:val="left" w:pos="6237"/>
        </w:tabs>
        <w:jc w:val="both"/>
        <w:rPr>
          <w:rFonts w:asciiTheme="minorHAnsi" w:hAnsiTheme="minorHAnsi" w:cstheme="minorHAnsi"/>
          <w:sz w:val="16"/>
          <w:szCs w:val="16"/>
        </w:rPr>
      </w:pPr>
    </w:p>
    <w:p w14:paraId="215E7AA4" w14:textId="77777777" w:rsidR="00AA4130" w:rsidRDefault="00AA4130" w:rsidP="009B3521">
      <w:pPr>
        <w:tabs>
          <w:tab w:val="left" w:pos="6237"/>
        </w:tabs>
        <w:jc w:val="both"/>
        <w:rPr>
          <w:rFonts w:asciiTheme="minorHAnsi" w:hAnsiTheme="minorHAnsi" w:cstheme="minorHAnsi"/>
          <w:sz w:val="16"/>
          <w:szCs w:val="16"/>
        </w:rPr>
      </w:pPr>
    </w:p>
    <w:p w14:paraId="7E9663E0" w14:textId="77777777" w:rsidR="00AA4130" w:rsidRDefault="00AA4130" w:rsidP="009B3521">
      <w:pPr>
        <w:tabs>
          <w:tab w:val="left" w:pos="6237"/>
        </w:tabs>
        <w:jc w:val="both"/>
        <w:rPr>
          <w:rFonts w:asciiTheme="minorHAnsi" w:hAnsiTheme="minorHAnsi" w:cstheme="minorHAnsi"/>
          <w:sz w:val="16"/>
          <w:szCs w:val="16"/>
        </w:rPr>
      </w:pPr>
    </w:p>
    <w:p w14:paraId="2E3136C1" w14:textId="77777777" w:rsidR="00AA4130" w:rsidRDefault="00AA4130" w:rsidP="009B3521">
      <w:pPr>
        <w:tabs>
          <w:tab w:val="left" w:pos="6237"/>
        </w:tabs>
        <w:jc w:val="both"/>
        <w:rPr>
          <w:rFonts w:asciiTheme="minorHAnsi" w:hAnsiTheme="minorHAnsi" w:cstheme="minorHAnsi"/>
          <w:sz w:val="16"/>
          <w:szCs w:val="16"/>
        </w:rPr>
      </w:pPr>
    </w:p>
    <w:p w14:paraId="10DDF0A7" w14:textId="77777777" w:rsidR="00AA4130" w:rsidRDefault="00AA4130" w:rsidP="009B3521">
      <w:pPr>
        <w:tabs>
          <w:tab w:val="left" w:pos="6237"/>
        </w:tabs>
        <w:jc w:val="both"/>
        <w:rPr>
          <w:rFonts w:asciiTheme="minorHAnsi" w:hAnsiTheme="minorHAnsi" w:cstheme="minorHAnsi"/>
          <w:sz w:val="16"/>
          <w:szCs w:val="16"/>
        </w:rPr>
      </w:pPr>
    </w:p>
    <w:p w14:paraId="38A0CCF4" w14:textId="77777777" w:rsidR="00AA4130" w:rsidRDefault="00AA4130" w:rsidP="009B3521">
      <w:pPr>
        <w:tabs>
          <w:tab w:val="left" w:pos="6237"/>
        </w:tabs>
        <w:jc w:val="both"/>
        <w:rPr>
          <w:rFonts w:asciiTheme="minorHAnsi" w:hAnsiTheme="minorHAnsi" w:cstheme="minorHAnsi"/>
          <w:sz w:val="16"/>
          <w:szCs w:val="16"/>
        </w:rPr>
      </w:pPr>
    </w:p>
    <w:p w14:paraId="2FB130A1" w14:textId="77777777" w:rsidR="00AA4130" w:rsidRDefault="00AA4130" w:rsidP="009B3521">
      <w:pPr>
        <w:tabs>
          <w:tab w:val="left" w:pos="6237"/>
        </w:tabs>
        <w:jc w:val="both"/>
        <w:rPr>
          <w:rFonts w:asciiTheme="minorHAnsi" w:hAnsiTheme="minorHAnsi" w:cstheme="minorHAnsi"/>
          <w:sz w:val="16"/>
          <w:szCs w:val="16"/>
        </w:rPr>
      </w:pPr>
    </w:p>
    <w:p w14:paraId="0410EE46" w14:textId="77777777" w:rsidR="00AA4130" w:rsidRDefault="00AA4130" w:rsidP="009B3521">
      <w:pPr>
        <w:tabs>
          <w:tab w:val="left" w:pos="6237"/>
        </w:tabs>
        <w:jc w:val="both"/>
        <w:rPr>
          <w:rFonts w:asciiTheme="minorHAnsi" w:hAnsiTheme="minorHAnsi" w:cstheme="minorHAnsi"/>
          <w:sz w:val="16"/>
          <w:szCs w:val="16"/>
        </w:rPr>
      </w:pPr>
    </w:p>
    <w:p w14:paraId="268086AC" w14:textId="77777777" w:rsidR="00AA4130" w:rsidRDefault="00AA4130" w:rsidP="009B3521">
      <w:pPr>
        <w:tabs>
          <w:tab w:val="left" w:pos="6237"/>
        </w:tabs>
        <w:jc w:val="both"/>
        <w:rPr>
          <w:rFonts w:asciiTheme="minorHAnsi" w:hAnsiTheme="minorHAnsi" w:cstheme="minorHAnsi"/>
          <w:sz w:val="16"/>
          <w:szCs w:val="16"/>
        </w:rPr>
      </w:pPr>
    </w:p>
    <w:p w14:paraId="476029E0" w14:textId="77777777" w:rsidR="00AA4130" w:rsidRDefault="00AA4130" w:rsidP="009B3521">
      <w:pPr>
        <w:tabs>
          <w:tab w:val="left" w:pos="6237"/>
        </w:tabs>
        <w:jc w:val="both"/>
        <w:rPr>
          <w:rFonts w:asciiTheme="minorHAnsi" w:hAnsiTheme="minorHAnsi" w:cstheme="minorHAnsi"/>
          <w:sz w:val="16"/>
          <w:szCs w:val="16"/>
        </w:rPr>
      </w:pPr>
    </w:p>
    <w:p w14:paraId="7C125CBF" w14:textId="77777777" w:rsidR="00AA4130" w:rsidRDefault="00AA4130" w:rsidP="009B3521">
      <w:pPr>
        <w:tabs>
          <w:tab w:val="left" w:pos="6237"/>
        </w:tabs>
        <w:jc w:val="both"/>
        <w:rPr>
          <w:rFonts w:asciiTheme="minorHAnsi" w:hAnsiTheme="minorHAnsi" w:cstheme="minorHAnsi"/>
          <w:sz w:val="16"/>
          <w:szCs w:val="16"/>
        </w:rPr>
      </w:pPr>
    </w:p>
    <w:p w14:paraId="441B470D" w14:textId="77777777" w:rsidR="00AA4130" w:rsidRDefault="00AA4130" w:rsidP="009B3521">
      <w:pPr>
        <w:tabs>
          <w:tab w:val="left" w:pos="6237"/>
        </w:tabs>
        <w:jc w:val="both"/>
        <w:rPr>
          <w:rFonts w:asciiTheme="minorHAnsi" w:hAnsiTheme="minorHAnsi" w:cstheme="minorHAnsi"/>
          <w:sz w:val="16"/>
          <w:szCs w:val="16"/>
        </w:rPr>
      </w:pPr>
    </w:p>
    <w:p w14:paraId="3946CDF9" w14:textId="77777777" w:rsidR="00AA4130" w:rsidRDefault="00AA4130" w:rsidP="009B3521">
      <w:pPr>
        <w:tabs>
          <w:tab w:val="left" w:pos="6237"/>
        </w:tabs>
        <w:jc w:val="both"/>
        <w:rPr>
          <w:rFonts w:asciiTheme="minorHAnsi" w:hAnsiTheme="minorHAnsi" w:cstheme="minorHAnsi"/>
          <w:sz w:val="16"/>
          <w:szCs w:val="16"/>
        </w:rPr>
      </w:pPr>
    </w:p>
    <w:p w14:paraId="209FBF39" w14:textId="77777777" w:rsidR="00AA4130" w:rsidRDefault="00AA4130" w:rsidP="009B3521">
      <w:pPr>
        <w:tabs>
          <w:tab w:val="left" w:pos="6237"/>
        </w:tabs>
        <w:jc w:val="both"/>
        <w:rPr>
          <w:rFonts w:asciiTheme="minorHAnsi" w:hAnsiTheme="minorHAnsi" w:cstheme="minorHAnsi"/>
          <w:sz w:val="16"/>
          <w:szCs w:val="16"/>
        </w:rPr>
      </w:pPr>
    </w:p>
    <w:p w14:paraId="283E5070" w14:textId="77777777" w:rsidR="00AA4130" w:rsidRDefault="00AA4130" w:rsidP="009B3521">
      <w:pPr>
        <w:tabs>
          <w:tab w:val="left" w:pos="6237"/>
        </w:tabs>
        <w:jc w:val="both"/>
        <w:rPr>
          <w:rFonts w:asciiTheme="minorHAnsi" w:hAnsiTheme="minorHAnsi" w:cstheme="minorHAnsi"/>
          <w:sz w:val="16"/>
          <w:szCs w:val="16"/>
        </w:rPr>
      </w:pPr>
    </w:p>
    <w:p w14:paraId="20A3A81F" w14:textId="77777777" w:rsidR="00AA4130" w:rsidRDefault="00AA4130" w:rsidP="009B3521">
      <w:pPr>
        <w:tabs>
          <w:tab w:val="left" w:pos="6237"/>
        </w:tabs>
        <w:jc w:val="both"/>
        <w:rPr>
          <w:rFonts w:asciiTheme="minorHAnsi" w:hAnsiTheme="minorHAnsi" w:cstheme="minorHAnsi"/>
          <w:sz w:val="16"/>
          <w:szCs w:val="16"/>
        </w:rPr>
      </w:pPr>
    </w:p>
    <w:p w14:paraId="4F2F82C8" w14:textId="77777777" w:rsidR="00AA4130" w:rsidRDefault="00AA4130" w:rsidP="009B3521">
      <w:pPr>
        <w:tabs>
          <w:tab w:val="left" w:pos="6237"/>
        </w:tabs>
        <w:jc w:val="both"/>
        <w:rPr>
          <w:rFonts w:asciiTheme="minorHAnsi" w:hAnsiTheme="minorHAnsi" w:cstheme="minorHAnsi"/>
          <w:sz w:val="16"/>
          <w:szCs w:val="16"/>
        </w:rPr>
      </w:pPr>
    </w:p>
    <w:p w14:paraId="106689BA" w14:textId="77777777" w:rsidR="00AA4130" w:rsidRDefault="00AA4130" w:rsidP="009B3521">
      <w:pPr>
        <w:tabs>
          <w:tab w:val="left" w:pos="6237"/>
        </w:tabs>
        <w:jc w:val="both"/>
        <w:rPr>
          <w:rFonts w:asciiTheme="minorHAnsi" w:hAnsiTheme="minorHAnsi" w:cstheme="minorHAnsi"/>
          <w:sz w:val="16"/>
          <w:szCs w:val="16"/>
        </w:rPr>
      </w:pPr>
    </w:p>
    <w:p w14:paraId="4C5272DB" w14:textId="77777777" w:rsidR="00AA4130" w:rsidRDefault="00AA4130" w:rsidP="009B3521">
      <w:pPr>
        <w:tabs>
          <w:tab w:val="left" w:pos="6237"/>
        </w:tabs>
        <w:jc w:val="both"/>
        <w:rPr>
          <w:rFonts w:asciiTheme="minorHAnsi" w:hAnsiTheme="minorHAnsi" w:cstheme="minorHAnsi"/>
          <w:sz w:val="16"/>
          <w:szCs w:val="16"/>
        </w:rPr>
      </w:pPr>
    </w:p>
    <w:p w14:paraId="19A78AFD" w14:textId="77777777" w:rsidR="00AA4130" w:rsidRDefault="00AA4130" w:rsidP="009B3521">
      <w:pPr>
        <w:tabs>
          <w:tab w:val="left" w:pos="6237"/>
        </w:tabs>
        <w:jc w:val="both"/>
        <w:rPr>
          <w:rFonts w:asciiTheme="minorHAnsi" w:hAnsiTheme="minorHAnsi" w:cstheme="minorHAnsi"/>
          <w:sz w:val="16"/>
          <w:szCs w:val="16"/>
        </w:rPr>
      </w:pPr>
    </w:p>
    <w:p w14:paraId="4F0B5EAA" w14:textId="77777777" w:rsidR="00AA4130" w:rsidRDefault="00AA4130" w:rsidP="009B3521">
      <w:pPr>
        <w:tabs>
          <w:tab w:val="left" w:pos="6237"/>
        </w:tabs>
        <w:jc w:val="both"/>
        <w:rPr>
          <w:rFonts w:asciiTheme="minorHAnsi" w:hAnsiTheme="minorHAnsi" w:cstheme="minorHAnsi"/>
          <w:sz w:val="16"/>
          <w:szCs w:val="16"/>
        </w:rPr>
      </w:pPr>
    </w:p>
    <w:p w14:paraId="4160D579" w14:textId="77777777" w:rsidR="00AA4130" w:rsidRDefault="00AA4130" w:rsidP="009B3521">
      <w:pPr>
        <w:tabs>
          <w:tab w:val="left" w:pos="6237"/>
        </w:tabs>
        <w:jc w:val="both"/>
        <w:rPr>
          <w:rFonts w:asciiTheme="minorHAnsi" w:hAnsiTheme="minorHAnsi" w:cstheme="minorHAnsi"/>
          <w:sz w:val="16"/>
          <w:szCs w:val="16"/>
        </w:rPr>
      </w:pPr>
    </w:p>
    <w:p w14:paraId="4E63CAD9" w14:textId="77777777" w:rsidR="00AA4130" w:rsidRDefault="00AA4130" w:rsidP="009B3521">
      <w:pPr>
        <w:tabs>
          <w:tab w:val="left" w:pos="6237"/>
        </w:tabs>
        <w:jc w:val="both"/>
        <w:rPr>
          <w:rFonts w:asciiTheme="minorHAnsi" w:hAnsiTheme="minorHAnsi" w:cstheme="minorHAnsi"/>
          <w:sz w:val="16"/>
          <w:szCs w:val="16"/>
        </w:rPr>
      </w:pPr>
    </w:p>
    <w:p w14:paraId="283913D1" w14:textId="77777777" w:rsidR="00AA4130" w:rsidRDefault="00AA4130" w:rsidP="009B3521">
      <w:pPr>
        <w:tabs>
          <w:tab w:val="left" w:pos="6237"/>
        </w:tabs>
        <w:jc w:val="both"/>
        <w:rPr>
          <w:rFonts w:asciiTheme="minorHAnsi" w:hAnsiTheme="minorHAnsi" w:cstheme="minorHAnsi"/>
          <w:sz w:val="16"/>
          <w:szCs w:val="16"/>
        </w:rPr>
      </w:pPr>
    </w:p>
    <w:p w14:paraId="6C4C67EF" w14:textId="77777777" w:rsidR="00AA4130" w:rsidRDefault="00AA4130" w:rsidP="009B3521">
      <w:pPr>
        <w:tabs>
          <w:tab w:val="left" w:pos="6237"/>
        </w:tabs>
        <w:jc w:val="both"/>
        <w:rPr>
          <w:rFonts w:asciiTheme="minorHAnsi" w:hAnsiTheme="minorHAnsi" w:cstheme="minorHAnsi"/>
          <w:sz w:val="16"/>
          <w:szCs w:val="16"/>
        </w:rPr>
      </w:pPr>
    </w:p>
    <w:p w14:paraId="02E914F4" w14:textId="77777777" w:rsidR="00AA4130" w:rsidRDefault="00AA4130" w:rsidP="009B3521">
      <w:pPr>
        <w:tabs>
          <w:tab w:val="left" w:pos="6237"/>
        </w:tabs>
        <w:jc w:val="both"/>
        <w:rPr>
          <w:rFonts w:asciiTheme="minorHAnsi" w:hAnsiTheme="minorHAnsi" w:cstheme="minorHAnsi"/>
          <w:sz w:val="16"/>
          <w:szCs w:val="16"/>
        </w:rPr>
      </w:pPr>
    </w:p>
    <w:p w14:paraId="1446DEEA" w14:textId="77777777" w:rsidR="00AA4130" w:rsidRDefault="00AA4130" w:rsidP="009B3521">
      <w:pPr>
        <w:tabs>
          <w:tab w:val="left" w:pos="6237"/>
        </w:tabs>
        <w:jc w:val="both"/>
        <w:rPr>
          <w:rFonts w:asciiTheme="minorHAnsi" w:hAnsiTheme="minorHAnsi" w:cstheme="minorHAnsi"/>
          <w:sz w:val="16"/>
          <w:szCs w:val="16"/>
        </w:rPr>
      </w:pPr>
    </w:p>
    <w:p w14:paraId="7141728B" w14:textId="77777777" w:rsidR="00AA4130" w:rsidRDefault="00AA4130" w:rsidP="009B3521">
      <w:pPr>
        <w:tabs>
          <w:tab w:val="left" w:pos="6237"/>
        </w:tabs>
        <w:jc w:val="both"/>
        <w:rPr>
          <w:rFonts w:asciiTheme="minorHAnsi" w:hAnsiTheme="minorHAnsi" w:cstheme="minorHAnsi"/>
          <w:sz w:val="16"/>
          <w:szCs w:val="16"/>
        </w:rPr>
      </w:pPr>
    </w:p>
    <w:p w14:paraId="485C206E" w14:textId="77777777" w:rsidR="00AA4130" w:rsidRDefault="00AA4130" w:rsidP="009B3521">
      <w:pPr>
        <w:tabs>
          <w:tab w:val="left" w:pos="6237"/>
        </w:tabs>
        <w:jc w:val="both"/>
        <w:rPr>
          <w:rFonts w:asciiTheme="minorHAnsi" w:hAnsiTheme="minorHAnsi" w:cstheme="minorHAnsi"/>
          <w:sz w:val="16"/>
          <w:szCs w:val="16"/>
        </w:rPr>
      </w:pPr>
    </w:p>
    <w:p w14:paraId="00F9A715" w14:textId="77777777" w:rsidR="00AA4130" w:rsidRDefault="00AA4130" w:rsidP="009B3521">
      <w:pPr>
        <w:tabs>
          <w:tab w:val="left" w:pos="6237"/>
        </w:tabs>
        <w:jc w:val="both"/>
        <w:rPr>
          <w:rFonts w:asciiTheme="minorHAnsi" w:hAnsiTheme="minorHAnsi" w:cstheme="minorHAnsi"/>
          <w:sz w:val="16"/>
          <w:szCs w:val="16"/>
        </w:rPr>
      </w:pPr>
    </w:p>
    <w:p w14:paraId="787184CE" w14:textId="77777777" w:rsidR="00AA4130" w:rsidRDefault="00AA4130" w:rsidP="009B3521">
      <w:pPr>
        <w:tabs>
          <w:tab w:val="left" w:pos="6237"/>
        </w:tabs>
        <w:jc w:val="both"/>
        <w:rPr>
          <w:rFonts w:asciiTheme="minorHAnsi" w:hAnsiTheme="minorHAnsi" w:cstheme="minorHAnsi"/>
          <w:sz w:val="16"/>
          <w:szCs w:val="16"/>
        </w:rPr>
      </w:pPr>
    </w:p>
    <w:p w14:paraId="574CAA41" w14:textId="77777777" w:rsidR="00AA4130" w:rsidRDefault="00AA4130" w:rsidP="009B3521">
      <w:pPr>
        <w:tabs>
          <w:tab w:val="left" w:pos="6237"/>
        </w:tabs>
        <w:jc w:val="both"/>
        <w:rPr>
          <w:rFonts w:asciiTheme="minorHAnsi" w:hAnsiTheme="minorHAnsi" w:cstheme="minorHAnsi"/>
          <w:sz w:val="16"/>
          <w:szCs w:val="16"/>
        </w:rPr>
      </w:pPr>
    </w:p>
    <w:p w14:paraId="46D26FED" w14:textId="77777777" w:rsidR="00AA4130" w:rsidRDefault="00AA4130" w:rsidP="009B3521">
      <w:pPr>
        <w:tabs>
          <w:tab w:val="left" w:pos="6237"/>
        </w:tabs>
        <w:jc w:val="both"/>
        <w:rPr>
          <w:rFonts w:asciiTheme="minorHAnsi" w:hAnsiTheme="minorHAnsi" w:cstheme="minorHAnsi"/>
          <w:sz w:val="16"/>
          <w:szCs w:val="16"/>
        </w:rPr>
      </w:pPr>
    </w:p>
    <w:p w14:paraId="07FED03A" w14:textId="77777777" w:rsidR="00D60333" w:rsidRDefault="00D60333" w:rsidP="00D60333">
      <w:pPr>
        <w:shd w:val="clear" w:color="auto" w:fill="00B0F0"/>
        <w:tabs>
          <w:tab w:val="left" w:pos="851"/>
        </w:tabs>
        <w:spacing w:before="120" w:after="120"/>
        <w:jc w:val="center"/>
        <w:rPr>
          <w:rFonts w:asciiTheme="minorHAnsi" w:hAnsiTheme="minorHAnsi" w:cstheme="minorHAnsi"/>
          <w:b/>
          <w:bCs/>
          <w:caps/>
          <w:sz w:val="28"/>
          <w:szCs w:val="28"/>
        </w:rPr>
      </w:pPr>
      <w:bookmarkStart w:id="7" w:name="_Hlk180160528"/>
    </w:p>
    <w:p w14:paraId="70FB183D" w14:textId="62184416" w:rsidR="00616AA1" w:rsidRDefault="00616AA1" w:rsidP="00D60333">
      <w:pPr>
        <w:shd w:val="clear" w:color="auto" w:fill="00B0F0"/>
        <w:tabs>
          <w:tab w:val="left" w:pos="851"/>
        </w:tabs>
        <w:jc w:val="center"/>
        <w:rPr>
          <w:rFonts w:asciiTheme="minorHAnsi" w:hAnsiTheme="minorHAnsi" w:cstheme="minorHAnsi"/>
          <w:b/>
          <w:bCs/>
          <w:caps/>
          <w:sz w:val="28"/>
          <w:szCs w:val="28"/>
        </w:rPr>
      </w:pPr>
      <w:r w:rsidRPr="0062554F">
        <w:rPr>
          <w:rFonts w:asciiTheme="minorHAnsi" w:hAnsiTheme="minorHAnsi" w:cstheme="minorHAnsi"/>
          <w:b/>
          <w:bCs/>
          <w:caps/>
          <w:sz w:val="28"/>
          <w:szCs w:val="28"/>
        </w:rPr>
        <w:t xml:space="preserve">Annexe </w:t>
      </w:r>
      <w:r w:rsidR="00404FD5" w:rsidRPr="0062554F">
        <w:rPr>
          <w:rFonts w:asciiTheme="minorHAnsi" w:hAnsiTheme="minorHAnsi" w:cstheme="minorHAnsi"/>
          <w:b/>
          <w:bCs/>
          <w:caps/>
          <w:sz w:val="28"/>
          <w:szCs w:val="28"/>
        </w:rPr>
        <w:t>financière</w:t>
      </w:r>
      <w:r w:rsidR="008F3368">
        <w:rPr>
          <w:rFonts w:asciiTheme="minorHAnsi" w:hAnsiTheme="minorHAnsi" w:cstheme="minorHAnsi"/>
          <w:b/>
          <w:bCs/>
          <w:caps/>
          <w:sz w:val="28"/>
          <w:szCs w:val="28"/>
        </w:rPr>
        <w:t xml:space="preserve"> – LOT 1</w:t>
      </w:r>
    </w:p>
    <w:p w14:paraId="1BE438CC" w14:textId="77777777" w:rsidR="0078376B" w:rsidRDefault="0078376B" w:rsidP="00D60333">
      <w:pPr>
        <w:shd w:val="clear" w:color="auto" w:fill="00B0F0"/>
        <w:tabs>
          <w:tab w:val="left" w:pos="851"/>
        </w:tabs>
        <w:jc w:val="center"/>
        <w:rPr>
          <w:rFonts w:asciiTheme="minorHAnsi" w:hAnsiTheme="minorHAnsi" w:cstheme="minorHAnsi"/>
          <w:b/>
          <w:bCs/>
          <w:caps/>
          <w:sz w:val="28"/>
          <w:szCs w:val="28"/>
        </w:rPr>
      </w:pPr>
    </w:p>
    <w:p w14:paraId="332AF25D" w14:textId="77777777" w:rsidR="003F3F68" w:rsidRPr="00616AA1" w:rsidRDefault="003F3F68" w:rsidP="00616AA1">
      <w:pPr>
        <w:tabs>
          <w:tab w:val="left" w:pos="-142"/>
          <w:tab w:val="left" w:pos="4111"/>
        </w:tabs>
        <w:jc w:val="center"/>
        <w:rPr>
          <w:rFonts w:asciiTheme="minorHAnsi" w:hAnsiTheme="minorHAnsi" w:cstheme="minorHAnsi"/>
          <w:b/>
          <w:bCs/>
          <w:sz w:val="22"/>
          <w:szCs w:val="22"/>
        </w:rPr>
      </w:pPr>
    </w:p>
    <w:p w14:paraId="1CFCD2A1" w14:textId="77777777" w:rsidR="00616AA1" w:rsidRDefault="00616AA1" w:rsidP="00616AA1">
      <w:pPr>
        <w:tabs>
          <w:tab w:val="left" w:pos="-142"/>
          <w:tab w:val="left" w:pos="4111"/>
        </w:tabs>
        <w:jc w:val="center"/>
        <w:rPr>
          <w:rFonts w:asciiTheme="minorHAnsi" w:hAnsiTheme="minorHAnsi" w:cstheme="minorHAnsi"/>
          <w:b/>
          <w:bCs/>
          <w:sz w:val="22"/>
          <w:szCs w:val="22"/>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86"/>
        <w:gridCol w:w="4755"/>
        <w:gridCol w:w="1444"/>
        <w:gridCol w:w="1475"/>
        <w:gridCol w:w="1448"/>
      </w:tblGrid>
      <w:tr w:rsidR="008F3368" w:rsidRPr="00AE1F5F" w14:paraId="00CC71ED" w14:textId="77777777" w:rsidTr="007F57BA">
        <w:trPr>
          <w:trHeight w:val="284"/>
        </w:trPr>
        <w:tc>
          <w:tcPr>
            <w:tcW w:w="10008" w:type="dxa"/>
            <w:gridSpan w:val="5"/>
            <w:tcBorders>
              <w:top w:val="single" w:sz="12" w:space="0" w:color="auto"/>
              <w:left w:val="single" w:sz="12" w:space="0" w:color="auto"/>
              <w:bottom w:val="single" w:sz="4" w:space="0" w:color="auto"/>
              <w:right w:val="single" w:sz="12" w:space="0" w:color="auto"/>
            </w:tcBorders>
            <w:hideMark/>
          </w:tcPr>
          <w:p w14:paraId="57F8D9E8" w14:textId="295D4AF3" w:rsidR="008F3368" w:rsidRPr="00AE1F5F" w:rsidRDefault="008F3368" w:rsidP="007F57BA">
            <w:pPr>
              <w:tabs>
                <w:tab w:val="left" w:pos="-142"/>
                <w:tab w:val="left" w:pos="4111"/>
              </w:tabs>
              <w:rPr>
                <w:rFonts w:asciiTheme="minorHAnsi" w:hAnsiTheme="minorHAnsi" w:cstheme="minorHAnsi"/>
                <w:b/>
                <w:bCs/>
                <w:sz w:val="22"/>
                <w:szCs w:val="22"/>
              </w:rPr>
            </w:pPr>
            <w:r w:rsidRPr="00AE1F5F">
              <w:rPr>
                <w:rFonts w:asciiTheme="minorHAnsi" w:hAnsiTheme="minorHAnsi" w:cstheme="minorHAnsi"/>
                <w:b/>
                <w:bCs/>
                <w:sz w:val="22"/>
                <w:szCs w:val="22"/>
              </w:rPr>
              <w:t xml:space="preserve">Prestation 1 : </w:t>
            </w:r>
            <w:r w:rsidR="00AC1567">
              <w:rPr>
                <w:rFonts w:asciiTheme="minorHAnsi" w:hAnsiTheme="minorHAnsi" w:cstheme="minorHAnsi"/>
                <w:b/>
                <w:bCs/>
                <w:sz w:val="22"/>
                <w:szCs w:val="22"/>
              </w:rPr>
              <w:t>Terminaison d’un contrat de concession</w:t>
            </w:r>
          </w:p>
        </w:tc>
      </w:tr>
      <w:tr w:rsidR="008F3368" w:rsidRPr="00AE1F5F" w14:paraId="0C58D4D0" w14:textId="77777777" w:rsidTr="007F57BA">
        <w:tc>
          <w:tcPr>
            <w:tcW w:w="886" w:type="dxa"/>
            <w:tcBorders>
              <w:top w:val="single" w:sz="4" w:space="0" w:color="auto"/>
              <w:left w:val="single" w:sz="12" w:space="0" w:color="auto"/>
              <w:bottom w:val="single" w:sz="4" w:space="0" w:color="auto"/>
              <w:right w:val="single" w:sz="4" w:space="0" w:color="auto"/>
            </w:tcBorders>
            <w:shd w:val="clear" w:color="auto" w:fill="BFBFBF"/>
            <w:hideMark/>
          </w:tcPr>
          <w:p w14:paraId="3E3B4001" w14:textId="77777777" w:rsidR="008F3368" w:rsidRPr="00AE1F5F" w:rsidRDefault="008F3368" w:rsidP="007F57BA">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N° UO</w:t>
            </w:r>
          </w:p>
        </w:tc>
        <w:tc>
          <w:tcPr>
            <w:tcW w:w="4755" w:type="dxa"/>
            <w:tcBorders>
              <w:top w:val="single" w:sz="4" w:space="0" w:color="auto"/>
              <w:left w:val="single" w:sz="4" w:space="0" w:color="auto"/>
              <w:bottom w:val="single" w:sz="4" w:space="0" w:color="auto"/>
              <w:right w:val="single" w:sz="4" w:space="0" w:color="auto"/>
            </w:tcBorders>
            <w:shd w:val="clear" w:color="auto" w:fill="BFBFBF"/>
            <w:hideMark/>
          </w:tcPr>
          <w:p w14:paraId="021334F8" w14:textId="77777777" w:rsidR="008F3368" w:rsidRPr="00AE1F5F" w:rsidRDefault="008F3368" w:rsidP="007F57BA">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Libellé UO</w:t>
            </w:r>
          </w:p>
        </w:tc>
        <w:tc>
          <w:tcPr>
            <w:tcW w:w="1444" w:type="dxa"/>
            <w:tcBorders>
              <w:top w:val="single" w:sz="4" w:space="0" w:color="auto"/>
              <w:left w:val="single" w:sz="4" w:space="0" w:color="auto"/>
              <w:bottom w:val="single" w:sz="4" w:space="0" w:color="auto"/>
              <w:right w:val="single" w:sz="4" w:space="0" w:color="auto"/>
            </w:tcBorders>
            <w:shd w:val="clear" w:color="auto" w:fill="BFBFBF"/>
            <w:hideMark/>
          </w:tcPr>
          <w:p w14:paraId="35E3BB6D" w14:textId="77777777" w:rsidR="008F3368" w:rsidRPr="00AE1F5F" w:rsidRDefault="008F3368" w:rsidP="007F57BA">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Prix unitaire HT</w:t>
            </w:r>
          </w:p>
        </w:tc>
        <w:tc>
          <w:tcPr>
            <w:tcW w:w="1475" w:type="dxa"/>
            <w:tcBorders>
              <w:top w:val="single" w:sz="4" w:space="0" w:color="auto"/>
              <w:left w:val="single" w:sz="4" w:space="0" w:color="auto"/>
              <w:bottom w:val="single" w:sz="4" w:space="0" w:color="auto"/>
              <w:right w:val="single" w:sz="4" w:space="0" w:color="auto"/>
            </w:tcBorders>
            <w:shd w:val="clear" w:color="auto" w:fill="BFBFBF"/>
            <w:hideMark/>
          </w:tcPr>
          <w:p w14:paraId="7C9A1A51" w14:textId="77777777" w:rsidR="008F3368" w:rsidRPr="00AE1F5F" w:rsidRDefault="008F3368" w:rsidP="007F57BA">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Montant TVA</w:t>
            </w:r>
          </w:p>
          <w:p w14:paraId="3EF07E7A" w14:textId="77777777" w:rsidR="008F3368" w:rsidRPr="00AE1F5F" w:rsidRDefault="008F3368" w:rsidP="007F57BA">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(taux 20%)</w:t>
            </w:r>
          </w:p>
        </w:tc>
        <w:tc>
          <w:tcPr>
            <w:tcW w:w="1448" w:type="dxa"/>
            <w:tcBorders>
              <w:top w:val="single" w:sz="4" w:space="0" w:color="auto"/>
              <w:left w:val="single" w:sz="4" w:space="0" w:color="auto"/>
              <w:bottom w:val="single" w:sz="4" w:space="0" w:color="auto"/>
              <w:right w:val="single" w:sz="12" w:space="0" w:color="auto"/>
            </w:tcBorders>
            <w:shd w:val="clear" w:color="auto" w:fill="BFBFBF"/>
            <w:hideMark/>
          </w:tcPr>
          <w:p w14:paraId="2B30DB46" w14:textId="77777777" w:rsidR="008F3368" w:rsidRPr="00AE1F5F" w:rsidRDefault="008F3368" w:rsidP="007F57BA">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Prix unitaire TTC</w:t>
            </w:r>
          </w:p>
        </w:tc>
      </w:tr>
      <w:tr w:rsidR="008F3368" w:rsidRPr="00AE1F5F" w14:paraId="774E7E4A" w14:textId="77777777" w:rsidTr="00AC1567">
        <w:tc>
          <w:tcPr>
            <w:tcW w:w="886" w:type="dxa"/>
            <w:tcBorders>
              <w:top w:val="single" w:sz="4" w:space="0" w:color="auto"/>
              <w:left w:val="single" w:sz="12" w:space="0" w:color="auto"/>
              <w:bottom w:val="single" w:sz="4" w:space="0" w:color="auto"/>
              <w:right w:val="single" w:sz="4" w:space="0" w:color="auto"/>
            </w:tcBorders>
          </w:tcPr>
          <w:p w14:paraId="46E8F4DF" w14:textId="77777777" w:rsidR="008F3368" w:rsidRPr="00AE1F5F" w:rsidRDefault="008F3368" w:rsidP="007F57BA">
            <w:pPr>
              <w:tabs>
                <w:tab w:val="left" w:pos="-142"/>
                <w:tab w:val="left" w:pos="4111"/>
              </w:tabs>
              <w:rPr>
                <w:rFonts w:asciiTheme="minorHAnsi" w:hAnsiTheme="minorHAnsi" w:cstheme="minorHAnsi"/>
                <w:b/>
                <w:bCs/>
                <w:sz w:val="22"/>
                <w:szCs w:val="22"/>
              </w:rPr>
            </w:pPr>
          </w:p>
          <w:p w14:paraId="7206E986" w14:textId="58E5219E" w:rsidR="008F3368" w:rsidRPr="00AE1F5F" w:rsidRDefault="008F3368" w:rsidP="007F57BA">
            <w:pPr>
              <w:tabs>
                <w:tab w:val="left" w:pos="-142"/>
                <w:tab w:val="left" w:pos="4111"/>
              </w:tabs>
              <w:rPr>
                <w:rFonts w:asciiTheme="minorHAnsi" w:hAnsiTheme="minorHAnsi" w:cstheme="minorHAnsi"/>
                <w:b/>
                <w:bCs/>
                <w:sz w:val="22"/>
                <w:szCs w:val="22"/>
              </w:rPr>
            </w:pPr>
            <w:r w:rsidRPr="00AE1F5F">
              <w:rPr>
                <w:rFonts w:asciiTheme="minorHAnsi" w:hAnsiTheme="minorHAnsi" w:cstheme="minorHAnsi"/>
                <w:b/>
                <w:bCs/>
                <w:sz w:val="22"/>
                <w:szCs w:val="22"/>
              </w:rPr>
              <w:t>UO 1</w:t>
            </w:r>
            <w:r w:rsidR="00AC1567">
              <w:rPr>
                <w:rFonts w:asciiTheme="minorHAnsi" w:hAnsiTheme="minorHAnsi" w:cstheme="minorHAnsi"/>
                <w:b/>
                <w:bCs/>
                <w:sz w:val="22"/>
                <w:szCs w:val="22"/>
              </w:rPr>
              <w:t>.1</w:t>
            </w:r>
          </w:p>
        </w:tc>
        <w:tc>
          <w:tcPr>
            <w:tcW w:w="4755" w:type="dxa"/>
            <w:tcBorders>
              <w:top w:val="single" w:sz="4" w:space="0" w:color="auto"/>
              <w:left w:val="single" w:sz="4" w:space="0" w:color="auto"/>
              <w:bottom w:val="single" w:sz="4" w:space="0" w:color="auto"/>
              <w:right w:val="single" w:sz="4" w:space="0" w:color="auto"/>
            </w:tcBorders>
          </w:tcPr>
          <w:p w14:paraId="0E39A3B5" w14:textId="77777777" w:rsidR="008F3368" w:rsidRPr="00274C32" w:rsidRDefault="008F3368" w:rsidP="007F57BA">
            <w:pPr>
              <w:tabs>
                <w:tab w:val="left" w:pos="-142"/>
                <w:tab w:val="left" w:pos="4111"/>
              </w:tabs>
              <w:rPr>
                <w:rFonts w:asciiTheme="minorHAnsi" w:hAnsiTheme="minorHAnsi" w:cstheme="minorHAnsi"/>
                <w:sz w:val="22"/>
                <w:szCs w:val="22"/>
              </w:rPr>
            </w:pPr>
          </w:p>
          <w:p w14:paraId="544A0B21" w14:textId="3B27211E" w:rsidR="008F3368" w:rsidRPr="00274C32" w:rsidRDefault="00AC1567" w:rsidP="007F57BA">
            <w:pPr>
              <w:tabs>
                <w:tab w:val="left" w:pos="-142"/>
                <w:tab w:val="left" w:pos="4111"/>
              </w:tabs>
              <w:rPr>
                <w:rFonts w:asciiTheme="minorHAnsi" w:hAnsiTheme="minorHAnsi" w:cstheme="minorHAnsi"/>
                <w:sz w:val="22"/>
                <w:szCs w:val="22"/>
              </w:rPr>
            </w:pPr>
            <w:r w:rsidRPr="00274C32">
              <w:rPr>
                <w:rFonts w:asciiTheme="minorHAnsi" w:hAnsiTheme="minorHAnsi" w:cstheme="minorHAnsi"/>
                <w:sz w:val="22"/>
                <w:szCs w:val="22"/>
              </w:rPr>
              <w:t>Cas d’une fin normale de la concession</w:t>
            </w:r>
          </w:p>
        </w:tc>
        <w:tc>
          <w:tcPr>
            <w:tcW w:w="1444" w:type="dxa"/>
            <w:tcBorders>
              <w:top w:val="single" w:sz="4" w:space="0" w:color="auto"/>
              <w:left w:val="single" w:sz="4" w:space="0" w:color="auto"/>
              <w:bottom w:val="single" w:sz="4" w:space="0" w:color="auto"/>
              <w:right w:val="single" w:sz="4" w:space="0" w:color="auto"/>
            </w:tcBorders>
          </w:tcPr>
          <w:p w14:paraId="3799C98E" w14:textId="77777777" w:rsidR="008F3368" w:rsidRPr="00AE1F5F" w:rsidRDefault="008F3368" w:rsidP="007F57BA">
            <w:pPr>
              <w:tabs>
                <w:tab w:val="left" w:pos="-142"/>
                <w:tab w:val="left" w:pos="4111"/>
              </w:tabs>
              <w:rPr>
                <w:rFonts w:asciiTheme="minorHAnsi" w:hAnsiTheme="minorHAnsi" w:cstheme="minorHAnsi"/>
                <w:b/>
                <w:bCs/>
                <w:sz w:val="22"/>
                <w:szCs w:val="22"/>
              </w:rPr>
            </w:pPr>
          </w:p>
        </w:tc>
        <w:tc>
          <w:tcPr>
            <w:tcW w:w="1475" w:type="dxa"/>
            <w:tcBorders>
              <w:top w:val="single" w:sz="4" w:space="0" w:color="auto"/>
              <w:left w:val="single" w:sz="4" w:space="0" w:color="auto"/>
              <w:bottom w:val="single" w:sz="4" w:space="0" w:color="auto"/>
              <w:right w:val="single" w:sz="4" w:space="0" w:color="auto"/>
            </w:tcBorders>
          </w:tcPr>
          <w:p w14:paraId="21D61AE3" w14:textId="77777777" w:rsidR="008F3368" w:rsidRPr="00AE1F5F" w:rsidRDefault="008F3368" w:rsidP="007F57BA">
            <w:pPr>
              <w:tabs>
                <w:tab w:val="left" w:pos="-142"/>
                <w:tab w:val="left" w:pos="4111"/>
              </w:tabs>
              <w:rPr>
                <w:rFonts w:asciiTheme="minorHAnsi" w:hAnsiTheme="minorHAnsi" w:cstheme="minorHAnsi"/>
                <w:b/>
                <w:bCs/>
                <w:sz w:val="22"/>
                <w:szCs w:val="22"/>
              </w:rPr>
            </w:pPr>
          </w:p>
        </w:tc>
        <w:tc>
          <w:tcPr>
            <w:tcW w:w="1448" w:type="dxa"/>
            <w:tcBorders>
              <w:top w:val="single" w:sz="4" w:space="0" w:color="auto"/>
              <w:left w:val="single" w:sz="4" w:space="0" w:color="auto"/>
              <w:bottom w:val="single" w:sz="4" w:space="0" w:color="auto"/>
              <w:right w:val="single" w:sz="12" w:space="0" w:color="auto"/>
            </w:tcBorders>
          </w:tcPr>
          <w:p w14:paraId="2DD24930" w14:textId="77777777" w:rsidR="008F3368" w:rsidRPr="00AE1F5F" w:rsidRDefault="008F3368" w:rsidP="007F57BA">
            <w:pPr>
              <w:tabs>
                <w:tab w:val="left" w:pos="-142"/>
                <w:tab w:val="left" w:pos="4111"/>
              </w:tabs>
              <w:rPr>
                <w:rFonts w:asciiTheme="minorHAnsi" w:hAnsiTheme="minorHAnsi" w:cstheme="minorHAnsi"/>
                <w:b/>
                <w:bCs/>
                <w:sz w:val="22"/>
                <w:szCs w:val="22"/>
              </w:rPr>
            </w:pPr>
          </w:p>
        </w:tc>
      </w:tr>
      <w:tr w:rsidR="00AC1567" w:rsidRPr="00AE1F5F" w14:paraId="05D9B4D5" w14:textId="77777777" w:rsidTr="007F57BA">
        <w:tc>
          <w:tcPr>
            <w:tcW w:w="886" w:type="dxa"/>
            <w:tcBorders>
              <w:top w:val="single" w:sz="4" w:space="0" w:color="auto"/>
              <w:left w:val="single" w:sz="12" w:space="0" w:color="auto"/>
              <w:bottom w:val="single" w:sz="12" w:space="0" w:color="auto"/>
              <w:right w:val="single" w:sz="4" w:space="0" w:color="auto"/>
            </w:tcBorders>
          </w:tcPr>
          <w:p w14:paraId="7BBF8FAB" w14:textId="4B5FD5EA" w:rsidR="00AC1567" w:rsidRPr="00AE1F5F" w:rsidRDefault="00AC1567" w:rsidP="007F57BA">
            <w:pPr>
              <w:tabs>
                <w:tab w:val="left" w:pos="-142"/>
                <w:tab w:val="left" w:pos="4111"/>
              </w:tabs>
              <w:rPr>
                <w:rFonts w:asciiTheme="minorHAnsi" w:hAnsiTheme="minorHAnsi" w:cstheme="minorHAnsi"/>
                <w:b/>
                <w:bCs/>
                <w:sz w:val="22"/>
                <w:szCs w:val="22"/>
              </w:rPr>
            </w:pPr>
            <w:r>
              <w:rPr>
                <w:rFonts w:asciiTheme="minorHAnsi" w:hAnsiTheme="minorHAnsi" w:cstheme="minorHAnsi"/>
                <w:b/>
                <w:bCs/>
                <w:sz w:val="22"/>
                <w:szCs w:val="22"/>
              </w:rPr>
              <w:t>UO 1.2</w:t>
            </w:r>
          </w:p>
        </w:tc>
        <w:tc>
          <w:tcPr>
            <w:tcW w:w="4755" w:type="dxa"/>
            <w:tcBorders>
              <w:top w:val="single" w:sz="4" w:space="0" w:color="auto"/>
              <w:left w:val="single" w:sz="4" w:space="0" w:color="auto"/>
              <w:bottom w:val="single" w:sz="12" w:space="0" w:color="auto"/>
              <w:right w:val="single" w:sz="4" w:space="0" w:color="auto"/>
            </w:tcBorders>
          </w:tcPr>
          <w:p w14:paraId="7EF7915F" w14:textId="130BA3F4" w:rsidR="00AC1567" w:rsidRPr="00274C32" w:rsidRDefault="00AC1567" w:rsidP="007F57BA">
            <w:pPr>
              <w:tabs>
                <w:tab w:val="left" w:pos="-142"/>
                <w:tab w:val="left" w:pos="4111"/>
              </w:tabs>
              <w:rPr>
                <w:rFonts w:asciiTheme="minorHAnsi" w:hAnsiTheme="minorHAnsi" w:cstheme="minorHAnsi"/>
                <w:sz w:val="22"/>
                <w:szCs w:val="22"/>
              </w:rPr>
            </w:pPr>
            <w:r w:rsidRPr="00274C32">
              <w:rPr>
                <w:rFonts w:asciiTheme="minorHAnsi" w:hAnsiTheme="minorHAnsi" w:cstheme="minorHAnsi"/>
                <w:sz w:val="22"/>
                <w:szCs w:val="22"/>
              </w:rPr>
              <w:t>Cas d’une fin anticipée de concession</w:t>
            </w:r>
          </w:p>
        </w:tc>
        <w:tc>
          <w:tcPr>
            <w:tcW w:w="1444" w:type="dxa"/>
            <w:tcBorders>
              <w:top w:val="single" w:sz="4" w:space="0" w:color="auto"/>
              <w:left w:val="single" w:sz="4" w:space="0" w:color="auto"/>
              <w:bottom w:val="single" w:sz="12" w:space="0" w:color="auto"/>
              <w:right w:val="single" w:sz="4" w:space="0" w:color="auto"/>
            </w:tcBorders>
          </w:tcPr>
          <w:p w14:paraId="7A90EC42" w14:textId="77777777" w:rsidR="00AC1567" w:rsidRPr="00AE1F5F" w:rsidRDefault="00AC1567" w:rsidP="007F57BA">
            <w:pPr>
              <w:tabs>
                <w:tab w:val="left" w:pos="-142"/>
                <w:tab w:val="left" w:pos="4111"/>
              </w:tabs>
              <w:rPr>
                <w:rFonts w:asciiTheme="minorHAnsi" w:hAnsiTheme="minorHAnsi" w:cstheme="minorHAnsi"/>
                <w:b/>
                <w:bCs/>
                <w:sz w:val="22"/>
                <w:szCs w:val="22"/>
              </w:rPr>
            </w:pPr>
          </w:p>
        </w:tc>
        <w:tc>
          <w:tcPr>
            <w:tcW w:w="1475" w:type="dxa"/>
            <w:tcBorders>
              <w:top w:val="single" w:sz="4" w:space="0" w:color="auto"/>
              <w:left w:val="single" w:sz="4" w:space="0" w:color="auto"/>
              <w:bottom w:val="single" w:sz="12" w:space="0" w:color="auto"/>
              <w:right w:val="single" w:sz="4" w:space="0" w:color="auto"/>
            </w:tcBorders>
          </w:tcPr>
          <w:p w14:paraId="24C49ED5" w14:textId="77777777" w:rsidR="00AC1567" w:rsidRPr="00AE1F5F" w:rsidRDefault="00AC1567" w:rsidP="007F57BA">
            <w:pPr>
              <w:tabs>
                <w:tab w:val="left" w:pos="-142"/>
                <w:tab w:val="left" w:pos="4111"/>
              </w:tabs>
              <w:rPr>
                <w:rFonts w:asciiTheme="minorHAnsi" w:hAnsiTheme="minorHAnsi" w:cstheme="minorHAnsi"/>
                <w:b/>
                <w:bCs/>
                <w:sz w:val="22"/>
                <w:szCs w:val="22"/>
              </w:rPr>
            </w:pPr>
          </w:p>
        </w:tc>
        <w:tc>
          <w:tcPr>
            <w:tcW w:w="1448" w:type="dxa"/>
            <w:tcBorders>
              <w:top w:val="single" w:sz="4" w:space="0" w:color="auto"/>
              <w:left w:val="single" w:sz="4" w:space="0" w:color="auto"/>
              <w:bottom w:val="single" w:sz="12" w:space="0" w:color="auto"/>
              <w:right w:val="single" w:sz="12" w:space="0" w:color="auto"/>
            </w:tcBorders>
          </w:tcPr>
          <w:p w14:paraId="260E18CA" w14:textId="77777777" w:rsidR="00AC1567" w:rsidRPr="00AE1F5F" w:rsidRDefault="00AC1567" w:rsidP="007F57BA">
            <w:pPr>
              <w:tabs>
                <w:tab w:val="left" w:pos="-142"/>
                <w:tab w:val="left" w:pos="4111"/>
              </w:tabs>
              <w:rPr>
                <w:rFonts w:asciiTheme="minorHAnsi" w:hAnsiTheme="minorHAnsi" w:cstheme="minorHAnsi"/>
                <w:b/>
                <w:bCs/>
                <w:sz w:val="22"/>
                <w:szCs w:val="22"/>
              </w:rPr>
            </w:pPr>
          </w:p>
        </w:tc>
      </w:tr>
    </w:tbl>
    <w:p w14:paraId="194FE481" w14:textId="77777777" w:rsidR="008F3368" w:rsidRPr="00AE1F5F" w:rsidRDefault="008F3368" w:rsidP="008F3368">
      <w:pPr>
        <w:tabs>
          <w:tab w:val="left" w:pos="-142"/>
          <w:tab w:val="left" w:pos="4111"/>
        </w:tabs>
        <w:rPr>
          <w:rFonts w:asciiTheme="minorHAnsi" w:hAnsiTheme="minorHAnsi" w:cstheme="minorHAnsi"/>
          <w:b/>
          <w:bCs/>
          <w:sz w:val="22"/>
          <w:szCs w:val="22"/>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83"/>
        <w:gridCol w:w="4769"/>
        <w:gridCol w:w="1440"/>
        <w:gridCol w:w="1472"/>
        <w:gridCol w:w="1444"/>
      </w:tblGrid>
      <w:tr w:rsidR="008F3368" w:rsidRPr="00AE1F5F" w14:paraId="326D1411" w14:textId="77777777" w:rsidTr="007F57BA">
        <w:trPr>
          <w:trHeight w:val="284"/>
        </w:trPr>
        <w:tc>
          <w:tcPr>
            <w:tcW w:w="10008" w:type="dxa"/>
            <w:gridSpan w:val="5"/>
            <w:tcBorders>
              <w:top w:val="single" w:sz="12" w:space="0" w:color="auto"/>
              <w:left w:val="single" w:sz="12" w:space="0" w:color="auto"/>
              <w:bottom w:val="single" w:sz="4" w:space="0" w:color="auto"/>
              <w:right w:val="single" w:sz="12" w:space="0" w:color="auto"/>
            </w:tcBorders>
            <w:hideMark/>
          </w:tcPr>
          <w:p w14:paraId="28FDFA03" w14:textId="434570D3" w:rsidR="008F3368" w:rsidRPr="00AE1F5F" w:rsidRDefault="008F3368" w:rsidP="007F57BA">
            <w:pPr>
              <w:tabs>
                <w:tab w:val="left" w:pos="-142"/>
                <w:tab w:val="left" w:pos="4111"/>
              </w:tabs>
              <w:rPr>
                <w:rFonts w:asciiTheme="minorHAnsi" w:hAnsiTheme="minorHAnsi" w:cstheme="minorHAnsi"/>
                <w:b/>
                <w:bCs/>
                <w:sz w:val="22"/>
                <w:szCs w:val="22"/>
              </w:rPr>
            </w:pPr>
            <w:r w:rsidRPr="00AE1F5F">
              <w:rPr>
                <w:rFonts w:asciiTheme="minorHAnsi" w:hAnsiTheme="minorHAnsi" w:cstheme="minorHAnsi"/>
                <w:b/>
                <w:bCs/>
                <w:sz w:val="22"/>
                <w:szCs w:val="22"/>
              </w:rPr>
              <w:t xml:space="preserve">Prestation 2 : </w:t>
            </w:r>
            <w:r w:rsidR="00AC1567">
              <w:rPr>
                <w:rFonts w:asciiTheme="minorHAnsi" w:hAnsiTheme="minorHAnsi" w:cstheme="minorHAnsi"/>
                <w:b/>
                <w:bCs/>
                <w:sz w:val="22"/>
                <w:szCs w:val="22"/>
              </w:rPr>
              <w:t>Assistance pour l’élaboration des documents d’une consultation</w:t>
            </w:r>
          </w:p>
        </w:tc>
      </w:tr>
      <w:tr w:rsidR="008F3368" w:rsidRPr="00AE1F5F" w14:paraId="3A8E3714" w14:textId="77777777" w:rsidTr="007F57BA">
        <w:tc>
          <w:tcPr>
            <w:tcW w:w="883" w:type="dxa"/>
            <w:tcBorders>
              <w:top w:val="single" w:sz="4" w:space="0" w:color="auto"/>
              <w:left w:val="single" w:sz="12" w:space="0" w:color="auto"/>
              <w:bottom w:val="single" w:sz="4" w:space="0" w:color="auto"/>
              <w:right w:val="single" w:sz="4" w:space="0" w:color="auto"/>
            </w:tcBorders>
            <w:shd w:val="clear" w:color="auto" w:fill="BFBFBF"/>
            <w:hideMark/>
          </w:tcPr>
          <w:p w14:paraId="1DA794E3" w14:textId="77777777" w:rsidR="008F3368" w:rsidRPr="00AE1F5F" w:rsidRDefault="008F3368" w:rsidP="007F57BA">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N° UO</w:t>
            </w:r>
          </w:p>
        </w:tc>
        <w:tc>
          <w:tcPr>
            <w:tcW w:w="4769" w:type="dxa"/>
            <w:tcBorders>
              <w:top w:val="single" w:sz="4" w:space="0" w:color="auto"/>
              <w:left w:val="single" w:sz="4" w:space="0" w:color="auto"/>
              <w:bottom w:val="single" w:sz="4" w:space="0" w:color="auto"/>
              <w:right w:val="single" w:sz="4" w:space="0" w:color="auto"/>
            </w:tcBorders>
            <w:shd w:val="clear" w:color="auto" w:fill="BFBFBF"/>
            <w:hideMark/>
          </w:tcPr>
          <w:p w14:paraId="41079198" w14:textId="77777777" w:rsidR="008F3368" w:rsidRPr="00AE1F5F" w:rsidRDefault="008F3368" w:rsidP="007F57BA">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Libellé UO</w:t>
            </w:r>
          </w:p>
        </w:tc>
        <w:tc>
          <w:tcPr>
            <w:tcW w:w="1440" w:type="dxa"/>
            <w:tcBorders>
              <w:top w:val="single" w:sz="4" w:space="0" w:color="auto"/>
              <w:left w:val="single" w:sz="4" w:space="0" w:color="auto"/>
              <w:bottom w:val="single" w:sz="4" w:space="0" w:color="auto"/>
              <w:right w:val="single" w:sz="4" w:space="0" w:color="auto"/>
            </w:tcBorders>
            <w:shd w:val="clear" w:color="auto" w:fill="BFBFBF"/>
            <w:hideMark/>
          </w:tcPr>
          <w:p w14:paraId="5A6958D9" w14:textId="77777777" w:rsidR="008F3368" w:rsidRPr="00AE1F5F" w:rsidRDefault="008F3368" w:rsidP="007F57BA">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Prix unitaire HT</w:t>
            </w:r>
          </w:p>
        </w:tc>
        <w:tc>
          <w:tcPr>
            <w:tcW w:w="1472" w:type="dxa"/>
            <w:tcBorders>
              <w:top w:val="single" w:sz="4" w:space="0" w:color="auto"/>
              <w:left w:val="single" w:sz="4" w:space="0" w:color="auto"/>
              <w:bottom w:val="single" w:sz="4" w:space="0" w:color="auto"/>
              <w:right w:val="single" w:sz="4" w:space="0" w:color="auto"/>
            </w:tcBorders>
            <w:shd w:val="clear" w:color="auto" w:fill="BFBFBF"/>
            <w:hideMark/>
          </w:tcPr>
          <w:p w14:paraId="16825480" w14:textId="77777777" w:rsidR="008F3368" w:rsidRPr="00AE1F5F" w:rsidRDefault="008F3368" w:rsidP="007F57BA">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Montant TVA</w:t>
            </w:r>
          </w:p>
          <w:p w14:paraId="20F079E9" w14:textId="77777777" w:rsidR="008F3368" w:rsidRPr="00AE1F5F" w:rsidRDefault="008F3368" w:rsidP="007F57BA">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(taux 20%)</w:t>
            </w:r>
          </w:p>
        </w:tc>
        <w:tc>
          <w:tcPr>
            <w:tcW w:w="1444" w:type="dxa"/>
            <w:tcBorders>
              <w:top w:val="single" w:sz="4" w:space="0" w:color="auto"/>
              <w:left w:val="single" w:sz="4" w:space="0" w:color="auto"/>
              <w:bottom w:val="single" w:sz="4" w:space="0" w:color="auto"/>
              <w:right w:val="single" w:sz="12" w:space="0" w:color="auto"/>
            </w:tcBorders>
            <w:shd w:val="clear" w:color="auto" w:fill="BFBFBF"/>
            <w:hideMark/>
          </w:tcPr>
          <w:p w14:paraId="44819717" w14:textId="77777777" w:rsidR="008F3368" w:rsidRPr="00AE1F5F" w:rsidRDefault="008F3368" w:rsidP="007F57BA">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Prix unitaire TTC</w:t>
            </w:r>
          </w:p>
        </w:tc>
      </w:tr>
      <w:tr w:rsidR="008F3368" w:rsidRPr="00AE1F5F" w14:paraId="563A2AEA" w14:textId="77777777" w:rsidTr="00AC1567">
        <w:tc>
          <w:tcPr>
            <w:tcW w:w="883" w:type="dxa"/>
            <w:tcBorders>
              <w:top w:val="single" w:sz="4" w:space="0" w:color="auto"/>
              <w:left w:val="single" w:sz="12" w:space="0" w:color="auto"/>
              <w:bottom w:val="single" w:sz="4" w:space="0" w:color="auto"/>
              <w:right w:val="single" w:sz="4" w:space="0" w:color="auto"/>
            </w:tcBorders>
          </w:tcPr>
          <w:p w14:paraId="7CE3DF6A" w14:textId="77777777" w:rsidR="008F3368" w:rsidRPr="00AE1F5F" w:rsidRDefault="008F3368" w:rsidP="007F57BA">
            <w:pPr>
              <w:tabs>
                <w:tab w:val="left" w:pos="-142"/>
                <w:tab w:val="left" w:pos="4111"/>
              </w:tabs>
              <w:rPr>
                <w:rFonts w:asciiTheme="minorHAnsi" w:hAnsiTheme="minorHAnsi" w:cstheme="minorHAnsi"/>
                <w:b/>
                <w:bCs/>
                <w:sz w:val="22"/>
                <w:szCs w:val="22"/>
              </w:rPr>
            </w:pPr>
          </w:p>
          <w:p w14:paraId="4CFEEDF4" w14:textId="37C26D2A" w:rsidR="008F3368" w:rsidRPr="00AE1F5F" w:rsidRDefault="008F3368" w:rsidP="007F57BA">
            <w:pPr>
              <w:tabs>
                <w:tab w:val="left" w:pos="-142"/>
                <w:tab w:val="left" w:pos="4111"/>
              </w:tabs>
              <w:rPr>
                <w:rFonts w:asciiTheme="minorHAnsi" w:hAnsiTheme="minorHAnsi" w:cstheme="minorHAnsi"/>
                <w:b/>
                <w:bCs/>
                <w:sz w:val="22"/>
                <w:szCs w:val="22"/>
              </w:rPr>
            </w:pPr>
            <w:r w:rsidRPr="00AE1F5F">
              <w:rPr>
                <w:rFonts w:asciiTheme="minorHAnsi" w:hAnsiTheme="minorHAnsi" w:cstheme="minorHAnsi"/>
                <w:b/>
                <w:bCs/>
                <w:sz w:val="22"/>
                <w:szCs w:val="22"/>
              </w:rPr>
              <w:t>UO 2</w:t>
            </w:r>
            <w:r w:rsidR="00AC1567">
              <w:rPr>
                <w:rFonts w:asciiTheme="minorHAnsi" w:hAnsiTheme="minorHAnsi" w:cstheme="minorHAnsi"/>
                <w:b/>
                <w:bCs/>
                <w:sz w:val="22"/>
                <w:szCs w:val="22"/>
              </w:rPr>
              <w:t>.1</w:t>
            </w:r>
          </w:p>
        </w:tc>
        <w:tc>
          <w:tcPr>
            <w:tcW w:w="4769" w:type="dxa"/>
            <w:tcBorders>
              <w:top w:val="single" w:sz="4" w:space="0" w:color="auto"/>
              <w:left w:val="single" w:sz="4" w:space="0" w:color="auto"/>
              <w:bottom w:val="single" w:sz="4" w:space="0" w:color="auto"/>
              <w:right w:val="single" w:sz="4" w:space="0" w:color="auto"/>
            </w:tcBorders>
          </w:tcPr>
          <w:p w14:paraId="6AFB7AA3" w14:textId="77777777" w:rsidR="008F3368" w:rsidRPr="00274C32" w:rsidRDefault="008F3368" w:rsidP="007F57BA">
            <w:pPr>
              <w:tabs>
                <w:tab w:val="left" w:pos="-142"/>
                <w:tab w:val="left" w:pos="4111"/>
              </w:tabs>
              <w:rPr>
                <w:rFonts w:asciiTheme="minorHAnsi" w:hAnsiTheme="minorHAnsi" w:cstheme="minorHAnsi"/>
                <w:sz w:val="22"/>
                <w:szCs w:val="22"/>
              </w:rPr>
            </w:pPr>
          </w:p>
          <w:p w14:paraId="4C9CA69E" w14:textId="0A33B2E5" w:rsidR="008F3368" w:rsidRPr="00274C32" w:rsidRDefault="00AC1567" w:rsidP="007F57BA">
            <w:pPr>
              <w:tabs>
                <w:tab w:val="left" w:pos="-142"/>
                <w:tab w:val="left" w:pos="4111"/>
              </w:tabs>
              <w:rPr>
                <w:rFonts w:asciiTheme="minorHAnsi" w:hAnsiTheme="minorHAnsi" w:cstheme="minorHAnsi"/>
                <w:sz w:val="22"/>
                <w:szCs w:val="22"/>
              </w:rPr>
            </w:pPr>
            <w:r w:rsidRPr="00274C32">
              <w:rPr>
                <w:rFonts w:asciiTheme="minorHAnsi" w:hAnsiTheme="minorHAnsi" w:cstheme="minorHAnsi"/>
                <w:sz w:val="22"/>
                <w:szCs w:val="22"/>
              </w:rPr>
              <w:t>Elaboration du modèle financier</w:t>
            </w:r>
          </w:p>
        </w:tc>
        <w:tc>
          <w:tcPr>
            <w:tcW w:w="1440" w:type="dxa"/>
            <w:tcBorders>
              <w:top w:val="single" w:sz="4" w:space="0" w:color="auto"/>
              <w:left w:val="single" w:sz="4" w:space="0" w:color="auto"/>
              <w:bottom w:val="single" w:sz="4" w:space="0" w:color="auto"/>
              <w:right w:val="single" w:sz="4" w:space="0" w:color="auto"/>
            </w:tcBorders>
          </w:tcPr>
          <w:p w14:paraId="30B0C85A" w14:textId="77777777" w:rsidR="008F3368" w:rsidRPr="00AE1F5F" w:rsidRDefault="008F3368" w:rsidP="007F57BA">
            <w:pPr>
              <w:tabs>
                <w:tab w:val="left" w:pos="-142"/>
                <w:tab w:val="left" w:pos="4111"/>
              </w:tabs>
              <w:rPr>
                <w:rFonts w:asciiTheme="minorHAnsi" w:hAnsiTheme="minorHAnsi" w:cstheme="minorHAnsi"/>
                <w:b/>
                <w:bCs/>
                <w:sz w:val="22"/>
                <w:szCs w:val="22"/>
              </w:rPr>
            </w:pPr>
          </w:p>
        </w:tc>
        <w:tc>
          <w:tcPr>
            <w:tcW w:w="1472" w:type="dxa"/>
            <w:tcBorders>
              <w:top w:val="single" w:sz="4" w:space="0" w:color="auto"/>
              <w:left w:val="single" w:sz="4" w:space="0" w:color="auto"/>
              <w:bottom w:val="single" w:sz="4" w:space="0" w:color="auto"/>
              <w:right w:val="single" w:sz="4" w:space="0" w:color="auto"/>
            </w:tcBorders>
          </w:tcPr>
          <w:p w14:paraId="0902ED14" w14:textId="77777777" w:rsidR="008F3368" w:rsidRPr="00AE1F5F" w:rsidRDefault="008F3368" w:rsidP="007F57BA">
            <w:pPr>
              <w:tabs>
                <w:tab w:val="left" w:pos="-142"/>
                <w:tab w:val="left" w:pos="4111"/>
              </w:tabs>
              <w:rPr>
                <w:rFonts w:asciiTheme="minorHAnsi" w:hAnsiTheme="minorHAnsi" w:cstheme="minorHAnsi"/>
                <w:b/>
                <w:bCs/>
                <w:sz w:val="22"/>
                <w:szCs w:val="22"/>
              </w:rPr>
            </w:pPr>
          </w:p>
        </w:tc>
        <w:tc>
          <w:tcPr>
            <w:tcW w:w="1444" w:type="dxa"/>
            <w:tcBorders>
              <w:top w:val="single" w:sz="4" w:space="0" w:color="auto"/>
              <w:left w:val="single" w:sz="4" w:space="0" w:color="auto"/>
              <w:bottom w:val="single" w:sz="4" w:space="0" w:color="auto"/>
              <w:right w:val="single" w:sz="12" w:space="0" w:color="auto"/>
            </w:tcBorders>
          </w:tcPr>
          <w:p w14:paraId="504DDD93" w14:textId="77777777" w:rsidR="008F3368" w:rsidRPr="00AE1F5F" w:rsidRDefault="008F3368" w:rsidP="007F57BA">
            <w:pPr>
              <w:tabs>
                <w:tab w:val="left" w:pos="-142"/>
                <w:tab w:val="left" w:pos="4111"/>
              </w:tabs>
              <w:rPr>
                <w:rFonts w:asciiTheme="minorHAnsi" w:hAnsiTheme="minorHAnsi" w:cstheme="minorHAnsi"/>
                <w:b/>
                <w:bCs/>
                <w:sz w:val="22"/>
                <w:szCs w:val="22"/>
              </w:rPr>
            </w:pPr>
          </w:p>
        </w:tc>
      </w:tr>
      <w:tr w:rsidR="00AC1567" w:rsidRPr="00AE1F5F" w14:paraId="341F65F8" w14:textId="77777777" w:rsidTr="00AC1567">
        <w:tc>
          <w:tcPr>
            <w:tcW w:w="883" w:type="dxa"/>
            <w:tcBorders>
              <w:top w:val="single" w:sz="4" w:space="0" w:color="auto"/>
              <w:left w:val="single" w:sz="12" w:space="0" w:color="auto"/>
              <w:bottom w:val="single" w:sz="4" w:space="0" w:color="auto"/>
              <w:right w:val="single" w:sz="4" w:space="0" w:color="auto"/>
            </w:tcBorders>
          </w:tcPr>
          <w:p w14:paraId="67C75C1C" w14:textId="08EF1862" w:rsidR="00AC1567" w:rsidRPr="00AE1F5F" w:rsidRDefault="00AC1567" w:rsidP="007F57BA">
            <w:pPr>
              <w:tabs>
                <w:tab w:val="left" w:pos="-142"/>
                <w:tab w:val="left" w:pos="4111"/>
              </w:tabs>
              <w:rPr>
                <w:rFonts w:asciiTheme="minorHAnsi" w:hAnsiTheme="minorHAnsi" w:cstheme="minorHAnsi"/>
                <w:b/>
                <w:bCs/>
                <w:sz w:val="22"/>
                <w:szCs w:val="22"/>
              </w:rPr>
            </w:pPr>
            <w:r>
              <w:rPr>
                <w:rFonts w:asciiTheme="minorHAnsi" w:hAnsiTheme="minorHAnsi" w:cstheme="minorHAnsi"/>
                <w:b/>
                <w:bCs/>
                <w:sz w:val="22"/>
                <w:szCs w:val="22"/>
              </w:rPr>
              <w:t>UO 2.2</w:t>
            </w:r>
          </w:p>
        </w:tc>
        <w:tc>
          <w:tcPr>
            <w:tcW w:w="4769" w:type="dxa"/>
            <w:tcBorders>
              <w:top w:val="single" w:sz="4" w:space="0" w:color="auto"/>
              <w:left w:val="single" w:sz="4" w:space="0" w:color="auto"/>
              <w:bottom w:val="single" w:sz="4" w:space="0" w:color="auto"/>
              <w:right w:val="single" w:sz="4" w:space="0" w:color="auto"/>
            </w:tcBorders>
          </w:tcPr>
          <w:p w14:paraId="66257BD5" w14:textId="20EB396E" w:rsidR="00AC1567" w:rsidRPr="00274C32" w:rsidRDefault="00AC1567" w:rsidP="007F57BA">
            <w:pPr>
              <w:tabs>
                <w:tab w:val="left" w:pos="-142"/>
                <w:tab w:val="left" w:pos="4111"/>
              </w:tabs>
              <w:rPr>
                <w:rFonts w:asciiTheme="minorHAnsi" w:hAnsiTheme="minorHAnsi" w:cstheme="minorHAnsi"/>
                <w:sz w:val="22"/>
                <w:szCs w:val="22"/>
              </w:rPr>
            </w:pPr>
            <w:r w:rsidRPr="00274C32">
              <w:rPr>
                <w:rFonts w:asciiTheme="minorHAnsi" w:hAnsiTheme="minorHAnsi" w:cstheme="minorHAnsi"/>
                <w:sz w:val="22"/>
                <w:szCs w:val="22"/>
              </w:rPr>
              <w:t>Avis d’appel public à la concurrence</w:t>
            </w:r>
          </w:p>
        </w:tc>
        <w:tc>
          <w:tcPr>
            <w:tcW w:w="1440" w:type="dxa"/>
            <w:tcBorders>
              <w:top w:val="single" w:sz="4" w:space="0" w:color="auto"/>
              <w:left w:val="single" w:sz="4" w:space="0" w:color="auto"/>
              <w:bottom w:val="single" w:sz="4" w:space="0" w:color="auto"/>
              <w:right w:val="single" w:sz="4" w:space="0" w:color="auto"/>
            </w:tcBorders>
          </w:tcPr>
          <w:p w14:paraId="470C762A" w14:textId="77777777" w:rsidR="00AC1567" w:rsidRPr="00AE1F5F" w:rsidRDefault="00AC1567" w:rsidP="007F57BA">
            <w:pPr>
              <w:tabs>
                <w:tab w:val="left" w:pos="-142"/>
                <w:tab w:val="left" w:pos="4111"/>
              </w:tabs>
              <w:rPr>
                <w:rFonts w:asciiTheme="minorHAnsi" w:hAnsiTheme="minorHAnsi" w:cstheme="minorHAnsi"/>
                <w:b/>
                <w:bCs/>
                <w:sz w:val="22"/>
                <w:szCs w:val="22"/>
              </w:rPr>
            </w:pPr>
          </w:p>
        </w:tc>
        <w:tc>
          <w:tcPr>
            <w:tcW w:w="1472" w:type="dxa"/>
            <w:tcBorders>
              <w:top w:val="single" w:sz="4" w:space="0" w:color="auto"/>
              <w:left w:val="single" w:sz="4" w:space="0" w:color="auto"/>
              <w:bottom w:val="single" w:sz="4" w:space="0" w:color="auto"/>
              <w:right w:val="single" w:sz="4" w:space="0" w:color="auto"/>
            </w:tcBorders>
          </w:tcPr>
          <w:p w14:paraId="441E16A7" w14:textId="77777777" w:rsidR="00AC1567" w:rsidRPr="00AE1F5F" w:rsidRDefault="00AC1567" w:rsidP="007F57BA">
            <w:pPr>
              <w:tabs>
                <w:tab w:val="left" w:pos="-142"/>
                <w:tab w:val="left" w:pos="4111"/>
              </w:tabs>
              <w:rPr>
                <w:rFonts w:asciiTheme="minorHAnsi" w:hAnsiTheme="minorHAnsi" w:cstheme="minorHAnsi"/>
                <w:b/>
                <w:bCs/>
                <w:sz w:val="22"/>
                <w:szCs w:val="22"/>
              </w:rPr>
            </w:pPr>
          </w:p>
        </w:tc>
        <w:tc>
          <w:tcPr>
            <w:tcW w:w="1444" w:type="dxa"/>
            <w:tcBorders>
              <w:top w:val="single" w:sz="4" w:space="0" w:color="auto"/>
              <w:left w:val="single" w:sz="4" w:space="0" w:color="auto"/>
              <w:bottom w:val="single" w:sz="4" w:space="0" w:color="auto"/>
              <w:right w:val="single" w:sz="12" w:space="0" w:color="auto"/>
            </w:tcBorders>
          </w:tcPr>
          <w:p w14:paraId="5157E600" w14:textId="77777777" w:rsidR="00AC1567" w:rsidRPr="00AE1F5F" w:rsidRDefault="00AC1567" w:rsidP="007F57BA">
            <w:pPr>
              <w:tabs>
                <w:tab w:val="left" w:pos="-142"/>
                <w:tab w:val="left" w:pos="4111"/>
              </w:tabs>
              <w:rPr>
                <w:rFonts w:asciiTheme="minorHAnsi" w:hAnsiTheme="minorHAnsi" w:cstheme="minorHAnsi"/>
                <w:b/>
                <w:bCs/>
                <w:sz w:val="22"/>
                <w:szCs w:val="22"/>
              </w:rPr>
            </w:pPr>
          </w:p>
        </w:tc>
      </w:tr>
      <w:tr w:rsidR="00AC1567" w:rsidRPr="00AE1F5F" w14:paraId="273B0642" w14:textId="77777777" w:rsidTr="00AC1567">
        <w:tc>
          <w:tcPr>
            <w:tcW w:w="883" w:type="dxa"/>
            <w:tcBorders>
              <w:top w:val="single" w:sz="4" w:space="0" w:color="auto"/>
              <w:left w:val="single" w:sz="12" w:space="0" w:color="auto"/>
              <w:bottom w:val="single" w:sz="4" w:space="0" w:color="auto"/>
              <w:right w:val="single" w:sz="4" w:space="0" w:color="auto"/>
            </w:tcBorders>
          </w:tcPr>
          <w:p w14:paraId="6B72E788" w14:textId="27556B6D" w:rsidR="00AC1567" w:rsidRDefault="00AC1567" w:rsidP="007F57BA">
            <w:pPr>
              <w:tabs>
                <w:tab w:val="left" w:pos="-142"/>
                <w:tab w:val="left" w:pos="4111"/>
              </w:tabs>
              <w:rPr>
                <w:rFonts w:asciiTheme="minorHAnsi" w:hAnsiTheme="minorHAnsi" w:cstheme="minorHAnsi"/>
                <w:b/>
                <w:bCs/>
                <w:sz w:val="22"/>
                <w:szCs w:val="22"/>
              </w:rPr>
            </w:pPr>
            <w:r>
              <w:rPr>
                <w:rFonts w:asciiTheme="minorHAnsi" w:hAnsiTheme="minorHAnsi" w:cstheme="minorHAnsi"/>
                <w:b/>
                <w:bCs/>
                <w:sz w:val="22"/>
                <w:szCs w:val="22"/>
              </w:rPr>
              <w:t>UO 2.3</w:t>
            </w:r>
          </w:p>
        </w:tc>
        <w:tc>
          <w:tcPr>
            <w:tcW w:w="4769" w:type="dxa"/>
            <w:tcBorders>
              <w:top w:val="single" w:sz="4" w:space="0" w:color="auto"/>
              <w:left w:val="single" w:sz="4" w:space="0" w:color="auto"/>
              <w:bottom w:val="single" w:sz="4" w:space="0" w:color="auto"/>
              <w:right w:val="single" w:sz="4" w:space="0" w:color="auto"/>
            </w:tcBorders>
          </w:tcPr>
          <w:p w14:paraId="322936BB" w14:textId="2E9529FB" w:rsidR="00AC1567" w:rsidRPr="00274C32" w:rsidRDefault="00AC1567" w:rsidP="007F57BA">
            <w:pPr>
              <w:tabs>
                <w:tab w:val="left" w:pos="-142"/>
                <w:tab w:val="left" w:pos="4111"/>
              </w:tabs>
              <w:rPr>
                <w:rFonts w:asciiTheme="minorHAnsi" w:hAnsiTheme="minorHAnsi" w:cstheme="minorHAnsi"/>
                <w:sz w:val="22"/>
                <w:szCs w:val="22"/>
              </w:rPr>
            </w:pPr>
            <w:r w:rsidRPr="00274C32">
              <w:rPr>
                <w:rFonts w:asciiTheme="minorHAnsi" w:hAnsiTheme="minorHAnsi" w:cstheme="minorHAnsi"/>
                <w:sz w:val="22"/>
                <w:szCs w:val="22"/>
              </w:rPr>
              <w:t>Elaboration d’un dossier de consultation initial</w:t>
            </w:r>
          </w:p>
        </w:tc>
        <w:tc>
          <w:tcPr>
            <w:tcW w:w="1440" w:type="dxa"/>
            <w:tcBorders>
              <w:top w:val="single" w:sz="4" w:space="0" w:color="auto"/>
              <w:left w:val="single" w:sz="4" w:space="0" w:color="auto"/>
              <w:bottom w:val="single" w:sz="4" w:space="0" w:color="auto"/>
              <w:right w:val="single" w:sz="4" w:space="0" w:color="auto"/>
            </w:tcBorders>
          </w:tcPr>
          <w:p w14:paraId="7225742E" w14:textId="77777777" w:rsidR="00AC1567" w:rsidRPr="00AE1F5F" w:rsidRDefault="00AC1567" w:rsidP="007F57BA">
            <w:pPr>
              <w:tabs>
                <w:tab w:val="left" w:pos="-142"/>
                <w:tab w:val="left" w:pos="4111"/>
              </w:tabs>
              <w:rPr>
                <w:rFonts w:asciiTheme="minorHAnsi" w:hAnsiTheme="minorHAnsi" w:cstheme="minorHAnsi"/>
                <w:b/>
                <w:bCs/>
                <w:sz w:val="22"/>
                <w:szCs w:val="22"/>
              </w:rPr>
            </w:pPr>
          </w:p>
        </w:tc>
        <w:tc>
          <w:tcPr>
            <w:tcW w:w="1472" w:type="dxa"/>
            <w:tcBorders>
              <w:top w:val="single" w:sz="4" w:space="0" w:color="auto"/>
              <w:left w:val="single" w:sz="4" w:space="0" w:color="auto"/>
              <w:bottom w:val="single" w:sz="4" w:space="0" w:color="auto"/>
              <w:right w:val="single" w:sz="4" w:space="0" w:color="auto"/>
            </w:tcBorders>
          </w:tcPr>
          <w:p w14:paraId="21E6F728" w14:textId="77777777" w:rsidR="00AC1567" w:rsidRPr="00AE1F5F" w:rsidRDefault="00AC1567" w:rsidP="007F57BA">
            <w:pPr>
              <w:tabs>
                <w:tab w:val="left" w:pos="-142"/>
                <w:tab w:val="left" w:pos="4111"/>
              </w:tabs>
              <w:rPr>
                <w:rFonts w:asciiTheme="minorHAnsi" w:hAnsiTheme="minorHAnsi" w:cstheme="minorHAnsi"/>
                <w:b/>
                <w:bCs/>
                <w:sz w:val="22"/>
                <w:szCs w:val="22"/>
              </w:rPr>
            </w:pPr>
          </w:p>
        </w:tc>
        <w:tc>
          <w:tcPr>
            <w:tcW w:w="1444" w:type="dxa"/>
            <w:tcBorders>
              <w:top w:val="single" w:sz="4" w:space="0" w:color="auto"/>
              <w:left w:val="single" w:sz="4" w:space="0" w:color="auto"/>
              <w:bottom w:val="single" w:sz="4" w:space="0" w:color="auto"/>
              <w:right w:val="single" w:sz="12" w:space="0" w:color="auto"/>
            </w:tcBorders>
          </w:tcPr>
          <w:p w14:paraId="34A4897B" w14:textId="77777777" w:rsidR="00AC1567" w:rsidRPr="00AE1F5F" w:rsidRDefault="00AC1567" w:rsidP="007F57BA">
            <w:pPr>
              <w:tabs>
                <w:tab w:val="left" w:pos="-142"/>
                <w:tab w:val="left" w:pos="4111"/>
              </w:tabs>
              <w:rPr>
                <w:rFonts w:asciiTheme="minorHAnsi" w:hAnsiTheme="minorHAnsi" w:cstheme="minorHAnsi"/>
                <w:b/>
                <w:bCs/>
                <w:sz w:val="22"/>
                <w:szCs w:val="22"/>
              </w:rPr>
            </w:pPr>
          </w:p>
        </w:tc>
      </w:tr>
      <w:tr w:rsidR="00AC1567" w:rsidRPr="00AE1F5F" w14:paraId="4AAF42F4" w14:textId="77777777" w:rsidTr="007F57BA">
        <w:tc>
          <w:tcPr>
            <w:tcW w:w="883" w:type="dxa"/>
            <w:tcBorders>
              <w:top w:val="single" w:sz="4" w:space="0" w:color="auto"/>
              <w:left w:val="single" w:sz="12" w:space="0" w:color="auto"/>
              <w:bottom w:val="single" w:sz="12" w:space="0" w:color="auto"/>
              <w:right w:val="single" w:sz="4" w:space="0" w:color="auto"/>
            </w:tcBorders>
          </w:tcPr>
          <w:p w14:paraId="3B12EBCD" w14:textId="66D128EA" w:rsidR="00AC1567" w:rsidRDefault="00AC1567" w:rsidP="007F57BA">
            <w:pPr>
              <w:tabs>
                <w:tab w:val="left" w:pos="-142"/>
                <w:tab w:val="left" w:pos="4111"/>
              </w:tabs>
              <w:rPr>
                <w:rFonts w:asciiTheme="minorHAnsi" w:hAnsiTheme="minorHAnsi" w:cstheme="minorHAnsi"/>
                <w:b/>
                <w:bCs/>
                <w:sz w:val="22"/>
                <w:szCs w:val="22"/>
              </w:rPr>
            </w:pPr>
            <w:r>
              <w:rPr>
                <w:rFonts w:asciiTheme="minorHAnsi" w:hAnsiTheme="minorHAnsi" w:cstheme="minorHAnsi"/>
                <w:b/>
                <w:bCs/>
                <w:sz w:val="22"/>
                <w:szCs w:val="22"/>
              </w:rPr>
              <w:t>UO 2.4</w:t>
            </w:r>
          </w:p>
        </w:tc>
        <w:tc>
          <w:tcPr>
            <w:tcW w:w="4769" w:type="dxa"/>
            <w:tcBorders>
              <w:top w:val="single" w:sz="4" w:space="0" w:color="auto"/>
              <w:left w:val="single" w:sz="4" w:space="0" w:color="auto"/>
              <w:bottom w:val="single" w:sz="12" w:space="0" w:color="auto"/>
              <w:right w:val="single" w:sz="4" w:space="0" w:color="auto"/>
            </w:tcBorders>
          </w:tcPr>
          <w:p w14:paraId="5FECDC2E" w14:textId="210DDA00" w:rsidR="00AC1567" w:rsidRPr="00274C32" w:rsidRDefault="00AC1567" w:rsidP="007F57BA">
            <w:pPr>
              <w:tabs>
                <w:tab w:val="left" w:pos="-142"/>
                <w:tab w:val="left" w:pos="4111"/>
              </w:tabs>
              <w:rPr>
                <w:rFonts w:asciiTheme="minorHAnsi" w:hAnsiTheme="minorHAnsi" w:cstheme="minorHAnsi"/>
                <w:sz w:val="22"/>
                <w:szCs w:val="22"/>
              </w:rPr>
            </w:pPr>
            <w:r w:rsidRPr="00274C32">
              <w:rPr>
                <w:rFonts w:asciiTheme="minorHAnsi" w:hAnsiTheme="minorHAnsi" w:cstheme="minorHAnsi"/>
                <w:sz w:val="22"/>
                <w:szCs w:val="22"/>
              </w:rPr>
              <w:t>Elaboration d’un dossier de consultation modificatif</w:t>
            </w:r>
          </w:p>
        </w:tc>
        <w:tc>
          <w:tcPr>
            <w:tcW w:w="1440" w:type="dxa"/>
            <w:tcBorders>
              <w:top w:val="single" w:sz="4" w:space="0" w:color="auto"/>
              <w:left w:val="single" w:sz="4" w:space="0" w:color="auto"/>
              <w:bottom w:val="single" w:sz="12" w:space="0" w:color="auto"/>
              <w:right w:val="single" w:sz="4" w:space="0" w:color="auto"/>
            </w:tcBorders>
          </w:tcPr>
          <w:p w14:paraId="1CC7C035" w14:textId="77777777" w:rsidR="00AC1567" w:rsidRPr="00AE1F5F" w:rsidRDefault="00AC1567" w:rsidP="007F57BA">
            <w:pPr>
              <w:tabs>
                <w:tab w:val="left" w:pos="-142"/>
                <w:tab w:val="left" w:pos="4111"/>
              </w:tabs>
              <w:rPr>
                <w:rFonts w:asciiTheme="minorHAnsi" w:hAnsiTheme="minorHAnsi" w:cstheme="minorHAnsi"/>
                <w:b/>
                <w:bCs/>
                <w:sz w:val="22"/>
                <w:szCs w:val="22"/>
              </w:rPr>
            </w:pPr>
          </w:p>
        </w:tc>
        <w:tc>
          <w:tcPr>
            <w:tcW w:w="1472" w:type="dxa"/>
            <w:tcBorders>
              <w:top w:val="single" w:sz="4" w:space="0" w:color="auto"/>
              <w:left w:val="single" w:sz="4" w:space="0" w:color="auto"/>
              <w:bottom w:val="single" w:sz="12" w:space="0" w:color="auto"/>
              <w:right w:val="single" w:sz="4" w:space="0" w:color="auto"/>
            </w:tcBorders>
          </w:tcPr>
          <w:p w14:paraId="36256F85" w14:textId="77777777" w:rsidR="00AC1567" w:rsidRPr="00AE1F5F" w:rsidRDefault="00AC1567" w:rsidP="007F57BA">
            <w:pPr>
              <w:tabs>
                <w:tab w:val="left" w:pos="-142"/>
                <w:tab w:val="left" w:pos="4111"/>
              </w:tabs>
              <w:rPr>
                <w:rFonts w:asciiTheme="minorHAnsi" w:hAnsiTheme="minorHAnsi" w:cstheme="minorHAnsi"/>
                <w:b/>
                <w:bCs/>
                <w:sz w:val="22"/>
                <w:szCs w:val="22"/>
              </w:rPr>
            </w:pPr>
          </w:p>
        </w:tc>
        <w:tc>
          <w:tcPr>
            <w:tcW w:w="1444" w:type="dxa"/>
            <w:tcBorders>
              <w:top w:val="single" w:sz="4" w:space="0" w:color="auto"/>
              <w:left w:val="single" w:sz="4" w:space="0" w:color="auto"/>
              <w:bottom w:val="single" w:sz="12" w:space="0" w:color="auto"/>
              <w:right w:val="single" w:sz="12" w:space="0" w:color="auto"/>
            </w:tcBorders>
          </w:tcPr>
          <w:p w14:paraId="553418FB" w14:textId="77777777" w:rsidR="00AC1567" w:rsidRPr="00AE1F5F" w:rsidRDefault="00AC1567" w:rsidP="007F57BA">
            <w:pPr>
              <w:tabs>
                <w:tab w:val="left" w:pos="-142"/>
                <w:tab w:val="left" w:pos="4111"/>
              </w:tabs>
              <w:rPr>
                <w:rFonts w:asciiTheme="minorHAnsi" w:hAnsiTheme="minorHAnsi" w:cstheme="minorHAnsi"/>
                <w:b/>
                <w:bCs/>
                <w:sz w:val="22"/>
                <w:szCs w:val="22"/>
              </w:rPr>
            </w:pPr>
          </w:p>
        </w:tc>
      </w:tr>
    </w:tbl>
    <w:p w14:paraId="108D3D09" w14:textId="77777777" w:rsidR="008F3368" w:rsidRPr="00AE1F5F" w:rsidRDefault="008F3368" w:rsidP="008F3368">
      <w:pPr>
        <w:tabs>
          <w:tab w:val="left" w:pos="-142"/>
          <w:tab w:val="left" w:pos="4111"/>
        </w:tabs>
        <w:rPr>
          <w:rFonts w:asciiTheme="minorHAnsi" w:hAnsiTheme="minorHAnsi" w:cstheme="minorHAnsi"/>
          <w:b/>
          <w:bCs/>
          <w:sz w:val="22"/>
          <w:szCs w:val="22"/>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85"/>
        <w:gridCol w:w="4754"/>
        <w:gridCol w:w="1444"/>
        <w:gridCol w:w="1477"/>
        <w:gridCol w:w="1448"/>
      </w:tblGrid>
      <w:tr w:rsidR="008F3368" w:rsidRPr="00AE1F5F" w14:paraId="4D1950A3" w14:textId="77777777" w:rsidTr="007F57BA">
        <w:trPr>
          <w:trHeight w:val="284"/>
        </w:trPr>
        <w:tc>
          <w:tcPr>
            <w:tcW w:w="10008" w:type="dxa"/>
            <w:gridSpan w:val="5"/>
            <w:tcBorders>
              <w:top w:val="single" w:sz="12" w:space="0" w:color="auto"/>
              <w:left w:val="single" w:sz="12" w:space="0" w:color="auto"/>
              <w:bottom w:val="single" w:sz="4" w:space="0" w:color="auto"/>
              <w:right w:val="single" w:sz="12" w:space="0" w:color="auto"/>
            </w:tcBorders>
            <w:hideMark/>
          </w:tcPr>
          <w:p w14:paraId="156B3693" w14:textId="60A926D9" w:rsidR="008F3368" w:rsidRPr="00AE1F5F" w:rsidRDefault="008F3368" w:rsidP="007F57BA">
            <w:pPr>
              <w:tabs>
                <w:tab w:val="left" w:pos="-142"/>
                <w:tab w:val="left" w:pos="4111"/>
              </w:tabs>
              <w:rPr>
                <w:rFonts w:asciiTheme="minorHAnsi" w:hAnsiTheme="minorHAnsi" w:cstheme="minorHAnsi"/>
                <w:b/>
                <w:bCs/>
                <w:sz w:val="22"/>
                <w:szCs w:val="22"/>
              </w:rPr>
            </w:pPr>
            <w:r w:rsidRPr="00AE1F5F">
              <w:rPr>
                <w:rFonts w:asciiTheme="minorHAnsi" w:hAnsiTheme="minorHAnsi" w:cstheme="minorHAnsi"/>
                <w:b/>
                <w:bCs/>
                <w:sz w:val="22"/>
                <w:szCs w:val="22"/>
              </w:rPr>
              <w:t xml:space="preserve">Prestation 3 : </w:t>
            </w:r>
            <w:r w:rsidR="00AC1567">
              <w:rPr>
                <w:rFonts w:asciiTheme="minorHAnsi" w:hAnsiTheme="minorHAnsi" w:cstheme="minorHAnsi"/>
                <w:b/>
                <w:bCs/>
                <w:sz w:val="22"/>
                <w:szCs w:val="22"/>
              </w:rPr>
              <w:t>Rédaction des statuts de la future société titulaire</w:t>
            </w:r>
            <w:r w:rsidR="0096432B">
              <w:rPr>
                <w:rFonts w:asciiTheme="minorHAnsi" w:hAnsiTheme="minorHAnsi" w:cstheme="minorHAnsi"/>
                <w:b/>
                <w:bCs/>
                <w:sz w:val="22"/>
                <w:szCs w:val="22"/>
              </w:rPr>
              <w:t xml:space="preserve"> du contrat</w:t>
            </w:r>
          </w:p>
        </w:tc>
      </w:tr>
      <w:tr w:rsidR="008F3368" w:rsidRPr="00AE1F5F" w14:paraId="0B3D763F" w14:textId="77777777" w:rsidTr="007F57BA">
        <w:tc>
          <w:tcPr>
            <w:tcW w:w="885" w:type="dxa"/>
            <w:tcBorders>
              <w:top w:val="single" w:sz="4" w:space="0" w:color="auto"/>
              <w:left w:val="single" w:sz="12" w:space="0" w:color="auto"/>
              <w:bottom w:val="single" w:sz="4" w:space="0" w:color="auto"/>
              <w:right w:val="single" w:sz="4" w:space="0" w:color="auto"/>
            </w:tcBorders>
            <w:shd w:val="clear" w:color="auto" w:fill="BFBFBF"/>
            <w:hideMark/>
          </w:tcPr>
          <w:p w14:paraId="07C449B2" w14:textId="77777777" w:rsidR="008F3368" w:rsidRPr="00AE1F5F" w:rsidRDefault="008F3368" w:rsidP="007F57BA">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N° UO</w:t>
            </w:r>
          </w:p>
        </w:tc>
        <w:tc>
          <w:tcPr>
            <w:tcW w:w="4754" w:type="dxa"/>
            <w:tcBorders>
              <w:top w:val="single" w:sz="4" w:space="0" w:color="auto"/>
              <w:left w:val="single" w:sz="4" w:space="0" w:color="auto"/>
              <w:bottom w:val="single" w:sz="4" w:space="0" w:color="auto"/>
              <w:right w:val="single" w:sz="4" w:space="0" w:color="auto"/>
            </w:tcBorders>
            <w:shd w:val="clear" w:color="auto" w:fill="BFBFBF"/>
            <w:hideMark/>
          </w:tcPr>
          <w:p w14:paraId="104BDACE" w14:textId="77777777" w:rsidR="008F3368" w:rsidRPr="00AE1F5F" w:rsidRDefault="008F3368" w:rsidP="007F57BA">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Libellé UO</w:t>
            </w:r>
          </w:p>
        </w:tc>
        <w:tc>
          <w:tcPr>
            <w:tcW w:w="1444" w:type="dxa"/>
            <w:tcBorders>
              <w:top w:val="single" w:sz="4" w:space="0" w:color="auto"/>
              <w:left w:val="single" w:sz="4" w:space="0" w:color="auto"/>
              <w:bottom w:val="single" w:sz="4" w:space="0" w:color="auto"/>
              <w:right w:val="single" w:sz="4" w:space="0" w:color="auto"/>
            </w:tcBorders>
            <w:shd w:val="clear" w:color="auto" w:fill="BFBFBF"/>
            <w:hideMark/>
          </w:tcPr>
          <w:p w14:paraId="4915B999" w14:textId="77777777" w:rsidR="008F3368" w:rsidRPr="00AE1F5F" w:rsidRDefault="008F3368" w:rsidP="007F57BA">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Prix unitaire HT</w:t>
            </w:r>
          </w:p>
        </w:tc>
        <w:tc>
          <w:tcPr>
            <w:tcW w:w="1477" w:type="dxa"/>
            <w:tcBorders>
              <w:top w:val="single" w:sz="4" w:space="0" w:color="auto"/>
              <w:left w:val="single" w:sz="4" w:space="0" w:color="auto"/>
              <w:bottom w:val="single" w:sz="4" w:space="0" w:color="auto"/>
              <w:right w:val="single" w:sz="4" w:space="0" w:color="auto"/>
            </w:tcBorders>
            <w:shd w:val="clear" w:color="auto" w:fill="BFBFBF"/>
            <w:hideMark/>
          </w:tcPr>
          <w:p w14:paraId="617DF53A" w14:textId="77777777" w:rsidR="008F3368" w:rsidRPr="00AE1F5F" w:rsidRDefault="008F3368" w:rsidP="007F57BA">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Montant TVA</w:t>
            </w:r>
          </w:p>
          <w:p w14:paraId="38359953" w14:textId="77777777" w:rsidR="008F3368" w:rsidRPr="00AE1F5F" w:rsidRDefault="008F3368" w:rsidP="007F57BA">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(taux 20%)</w:t>
            </w:r>
          </w:p>
        </w:tc>
        <w:tc>
          <w:tcPr>
            <w:tcW w:w="1448" w:type="dxa"/>
            <w:tcBorders>
              <w:top w:val="single" w:sz="4" w:space="0" w:color="auto"/>
              <w:left w:val="single" w:sz="4" w:space="0" w:color="auto"/>
              <w:bottom w:val="single" w:sz="4" w:space="0" w:color="auto"/>
              <w:right w:val="single" w:sz="12" w:space="0" w:color="auto"/>
            </w:tcBorders>
            <w:shd w:val="clear" w:color="auto" w:fill="BFBFBF"/>
            <w:hideMark/>
          </w:tcPr>
          <w:p w14:paraId="7B47C42A" w14:textId="77777777" w:rsidR="008F3368" w:rsidRPr="00AE1F5F" w:rsidRDefault="008F3368" w:rsidP="007F57BA">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Prix unitaire TTC</w:t>
            </w:r>
          </w:p>
        </w:tc>
      </w:tr>
      <w:tr w:rsidR="008F3368" w:rsidRPr="00AE1F5F" w14:paraId="4F47EBDF" w14:textId="77777777" w:rsidTr="007F57BA">
        <w:tc>
          <w:tcPr>
            <w:tcW w:w="885" w:type="dxa"/>
            <w:tcBorders>
              <w:top w:val="single" w:sz="4" w:space="0" w:color="auto"/>
              <w:left w:val="single" w:sz="12" w:space="0" w:color="auto"/>
              <w:bottom w:val="single" w:sz="4" w:space="0" w:color="auto"/>
              <w:right w:val="single" w:sz="4" w:space="0" w:color="auto"/>
            </w:tcBorders>
          </w:tcPr>
          <w:p w14:paraId="4FEE1372" w14:textId="77777777" w:rsidR="008F3368" w:rsidRPr="00AE1F5F" w:rsidRDefault="008F3368" w:rsidP="007F57BA">
            <w:pPr>
              <w:tabs>
                <w:tab w:val="left" w:pos="-142"/>
                <w:tab w:val="left" w:pos="4111"/>
              </w:tabs>
              <w:rPr>
                <w:rFonts w:asciiTheme="minorHAnsi" w:hAnsiTheme="minorHAnsi" w:cstheme="minorHAnsi"/>
                <w:b/>
                <w:bCs/>
                <w:sz w:val="22"/>
                <w:szCs w:val="22"/>
              </w:rPr>
            </w:pPr>
          </w:p>
          <w:p w14:paraId="7B6CDDF8" w14:textId="23991D10" w:rsidR="008F3368" w:rsidRPr="00AE1F5F" w:rsidRDefault="008F3368" w:rsidP="007F57BA">
            <w:pPr>
              <w:tabs>
                <w:tab w:val="left" w:pos="-142"/>
                <w:tab w:val="left" w:pos="4111"/>
              </w:tabs>
              <w:rPr>
                <w:rFonts w:asciiTheme="minorHAnsi" w:hAnsiTheme="minorHAnsi" w:cstheme="minorHAnsi"/>
                <w:b/>
                <w:bCs/>
                <w:sz w:val="22"/>
                <w:szCs w:val="22"/>
              </w:rPr>
            </w:pPr>
            <w:r w:rsidRPr="00AE1F5F">
              <w:rPr>
                <w:rFonts w:asciiTheme="minorHAnsi" w:hAnsiTheme="minorHAnsi" w:cstheme="minorHAnsi"/>
                <w:b/>
                <w:bCs/>
                <w:sz w:val="22"/>
                <w:szCs w:val="22"/>
              </w:rPr>
              <w:t>UO 3.1</w:t>
            </w:r>
          </w:p>
        </w:tc>
        <w:tc>
          <w:tcPr>
            <w:tcW w:w="4754" w:type="dxa"/>
            <w:tcBorders>
              <w:top w:val="single" w:sz="4" w:space="0" w:color="auto"/>
              <w:left w:val="single" w:sz="4" w:space="0" w:color="auto"/>
              <w:bottom w:val="single" w:sz="4" w:space="0" w:color="auto"/>
              <w:right w:val="single" w:sz="4" w:space="0" w:color="auto"/>
            </w:tcBorders>
          </w:tcPr>
          <w:p w14:paraId="1A8C5FF8" w14:textId="77777777" w:rsidR="008F3368" w:rsidRPr="00274C32" w:rsidRDefault="008F3368" w:rsidP="007F57BA">
            <w:pPr>
              <w:tabs>
                <w:tab w:val="left" w:pos="-142"/>
                <w:tab w:val="left" w:pos="4111"/>
              </w:tabs>
              <w:rPr>
                <w:rFonts w:asciiTheme="minorHAnsi" w:hAnsiTheme="minorHAnsi" w:cstheme="minorHAnsi"/>
                <w:sz w:val="22"/>
                <w:szCs w:val="22"/>
              </w:rPr>
            </w:pPr>
          </w:p>
          <w:p w14:paraId="164A5DBA" w14:textId="132ED410" w:rsidR="008F3368" w:rsidRPr="00274C32" w:rsidRDefault="00AC1567" w:rsidP="007F57BA">
            <w:pPr>
              <w:tabs>
                <w:tab w:val="left" w:pos="-142"/>
                <w:tab w:val="left" w:pos="4111"/>
              </w:tabs>
              <w:rPr>
                <w:rFonts w:asciiTheme="minorHAnsi" w:hAnsiTheme="minorHAnsi" w:cstheme="minorHAnsi"/>
                <w:sz w:val="22"/>
                <w:szCs w:val="22"/>
              </w:rPr>
            </w:pPr>
            <w:r w:rsidRPr="00274C32">
              <w:rPr>
                <w:rFonts w:asciiTheme="minorHAnsi" w:hAnsiTheme="minorHAnsi" w:cstheme="minorHAnsi"/>
                <w:sz w:val="22"/>
                <w:szCs w:val="22"/>
              </w:rPr>
              <w:t>Rédaction d’un projet de statuts</w:t>
            </w:r>
          </w:p>
        </w:tc>
        <w:tc>
          <w:tcPr>
            <w:tcW w:w="1444" w:type="dxa"/>
            <w:tcBorders>
              <w:top w:val="single" w:sz="4" w:space="0" w:color="auto"/>
              <w:left w:val="single" w:sz="4" w:space="0" w:color="auto"/>
              <w:bottom w:val="single" w:sz="4" w:space="0" w:color="auto"/>
              <w:right w:val="single" w:sz="4" w:space="0" w:color="auto"/>
            </w:tcBorders>
          </w:tcPr>
          <w:p w14:paraId="3DFA57A0" w14:textId="77777777" w:rsidR="008F3368" w:rsidRPr="00AE1F5F" w:rsidRDefault="008F3368" w:rsidP="007F57BA">
            <w:pPr>
              <w:tabs>
                <w:tab w:val="left" w:pos="-142"/>
                <w:tab w:val="left" w:pos="4111"/>
              </w:tabs>
              <w:rPr>
                <w:rFonts w:asciiTheme="minorHAnsi" w:hAnsiTheme="minorHAnsi" w:cstheme="minorHAnsi"/>
                <w:b/>
                <w:bCs/>
                <w:sz w:val="22"/>
                <w:szCs w:val="22"/>
              </w:rPr>
            </w:pPr>
          </w:p>
        </w:tc>
        <w:tc>
          <w:tcPr>
            <w:tcW w:w="1477" w:type="dxa"/>
            <w:tcBorders>
              <w:top w:val="single" w:sz="4" w:space="0" w:color="auto"/>
              <w:left w:val="single" w:sz="4" w:space="0" w:color="auto"/>
              <w:bottom w:val="single" w:sz="4" w:space="0" w:color="auto"/>
              <w:right w:val="single" w:sz="4" w:space="0" w:color="auto"/>
            </w:tcBorders>
          </w:tcPr>
          <w:p w14:paraId="480071A9" w14:textId="77777777" w:rsidR="008F3368" w:rsidRPr="00AE1F5F" w:rsidRDefault="008F3368" w:rsidP="007F57BA">
            <w:pPr>
              <w:tabs>
                <w:tab w:val="left" w:pos="-142"/>
                <w:tab w:val="left" w:pos="4111"/>
              </w:tabs>
              <w:rPr>
                <w:rFonts w:asciiTheme="minorHAnsi" w:hAnsiTheme="minorHAnsi" w:cstheme="minorHAnsi"/>
                <w:b/>
                <w:bCs/>
                <w:sz w:val="22"/>
                <w:szCs w:val="22"/>
              </w:rPr>
            </w:pPr>
          </w:p>
        </w:tc>
        <w:tc>
          <w:tcPr>
            <w:tcW w:w="1448" w:type="dxa"/>
            <w:tcBorders>
              <w:top w:val="single" w:sz="4" w:space="0" w:color="auto"/>
              <w:left w:val="single" w:sz="4" w:space="0" w:color="auto"/>
              <w:bottom w:val="single" w:sz="4" w:space="0" w:color="auto"/>
              <w:right w:val="single" w:sz="12" w:space="0" w:color="auto"/>
            </w:tcBorders>
          </w:tcPr>
          <w:p w14:paraId="541546BF" w14:textId="77777777" w:rsidR="008F3368" w:rsidRPr="00AE1F5F" w:rsidRDefault="008F3368" w:rsidP="007F57BA">
            <w:pPr>
              <w:tabs>
                <w:tab w:val="left" w:pos="-142"/>
                <w:tab w:val="left" w:pos="4111"/>
              </w:tabs>
              <w:rPr>
                <w:rFonts w:asciiTheme="minorHAnsi" w:hAnsiTheme="minorHAnsi" w:cstheme="minorHAnsi"/>
                <w:b/>
                <w:bCs/>
                <w:sz w:val="22"/>
                <w:szCs w:val="22"/>
              </w:rPr>
            </w:pPr>
          </w:p>
        </w:tc>
      </w:tr>
      <w:tr w:rsidR="008F3368" w:rsidRPr="00AE1F5F" w14:paraId="4508A750" w14:textId="77777777" w:rsidTr="007F57BA">
        <w:tc>
          <w:tcPr>
            <w:tcW w:w="885" w:type="dxa"/>
            <w:tcBorders>
              <w:top w:val="single" w:sz="4" w:space="0" w:color="auto"/>
              <w:left w:val="single" w:sz="12" w:space="0" w:color="auto"/>
              <w:bottom w:val="single" w:sz="4" w:space="0" w:color="auto"/>
              <w:right w:val="single" w:sz="4" w:space="0" w:color="auto"/>
            </w:tcBorders>
          </w:tcPr>
          <w:p w14:paraId="1530A5BA" w14:textId="77777777" w:rsidR="008F3368" w:rsidRPr="00AE1F5F" w:rsidRDefault="008F3368" w:rsidP="007F57BA">
            <w:pPr>
              <w:tabs>
                <w:tab w:val="left" w:pos="-142"/>
                <w:tab w:val="left" w:pos="4111"/>
              </w:tabs>
              <w:rPr>
                <w:rFonts w:asciiTheme="minorHAnsi" w:hAnsiTheme="minorHAnsi" w:cstheme="minorHAnsi"/>
                <w:b/>
                <w:bCs/>
                <w:sz w:val="22"/>
                <w:szCs w:val="22"/>
              </w:rPr>
            </w:pPr>
          </w:p>
          <w:p w14:paraId="065290A3" w14:textId="6B97B426" w:rsidR="008F3368" w:rsidRPr="00AE1F5F" w:rsidRDefault="008F3368" w:rsidP="007F57BA">
            <w:pPr>
              <w:tabs>
                <w:tab w:val="left" w:pos="-142"/>
                <w:tab w:val="left" w:pos="4111"/>
              </w:tabs>
              <w:rPr>
                <w:rFonts w:asciiTheme="minorHAnsi" w:hAnsiTheme="minorHAnsi" w:cstheme="minorHAnsi"/>
                <w:b/>
                <w:bCs/>
                <w:sz w:val="22"/>
                <w:szCs w:val="22"/>
              </w:rPr>
            </w:pPr>
            <w:r w:rsidRPr="00AE1F5F">
              <w:rPr>
                <w:rFonts w:asciiTheme="minorHAnsi" w:hAnsiTheme="minorHAnsi" w:cstheme="minorHAnsi"/>
                <w:b/>
                <w:bCs/>
                <w:sz w:val="22"/>
                <w:szCs w:val="22"/>
              </w:rPr>
              <w:t>UO 3.</w:t>
            </w:r>
            <w:r w:rsidR="00AC1567">
              <w:rPr>
                <w:rFonts w:asciiTheme="minorHAnsi" w:hAnsiTheme="minorHAnsi" w:cstheme="minorHAnsi"/>
                <w:b/>
                <w:bCs/>
                <w:sz w:val="22"/>
                <w:szCs w:val="22"/>
              </w:rPr>
              <w:t>2</w:t>
            </w:r>
          </w:p>
        </w:tc>
        <w:tc>
          <w:tcPr>
            <w:tcW w:w="4754" w:type="dxa"/>
            <w:tcBorders>
              <w:top w:val="single" w:sz="4" w:space="0" w:color="auto"/>
              <w:left w:val="single" w:sz="4" w:space="0" w:color="auto"/>
              <w:bottom w:val="single" w:sz="4" w:space="0" w:color="auto"/>
              <w:right w:val="single" w:sz="4" w:space="0" w:color="auto"/>
            </w:tcBorders>
          </w:tcPr>
          <w:p w14:paraId="28837C4E" w14:textId="77777777" w:rsidR="008F3368" w:rsidRPr="00274C32" w:rsidRDefault="008F3368" w:rsidP="007F57BA">
            <w:pPr>
              <w:tabs>
                <w:tab w:val="left" w:pos="-142"/>
                <w:tab w:val="left" w:pos="4111"/>
              </w:tabs>
              <w:rPr>
                <w:rFonts w:asciiTheme="minorHAnsi" w:hAnsiTheme="minorHAnsi" w:cstheme="minorHAnsi"/>
                <w:sz w:val="22"/>
                <w:szCs w:val="22"/>
              </w:rPr>
            </w:pPr>
          </w:p>
          <w:p w14:paraId="574493ED" w14:textId="134FD9F1" w:rsidR="008F3368" w:rsidRPr="00274C32" w:rsidRDefault="00AC1567" w:rsidP="007F57BA">
            <w:pPr>
              <w:tabs>
                <w:tab w:val="left" w:pos="-142"/>
                <w:tab w:val="left" w:pos="4111"/>
              </w:tabs>
              <w:rPr>
                <w:rFonts w:asciiTheme="minorHAnsi" w:hAnsiTheme="minorHAnsi" w:cstheme="minorHAnsi"/>
                <w:sz w:val="22"/>
                <w:szCs w:val="22"/>
              </w:rPr>
            </w:pPr>
            <w:r w:rsidRPr="00274C32">
              <w:rPr>
                <w:rFonts w:asciiTheme="minorHAnsi" w:hAnsiTheme="minorHAnsi" w:cstheme="minorHAnsi"/>
                <w:sz w:val="22"/>
                <w:szCs w:val="22"/>
              </w:rPr>
              <w:t>Analyse d’une note de commentaire</w:t>
            </w:r>
            <w:r w:rsidR="005A42F9" w:rsidRPr="00274C32">
              <w:rPr>
                <w:rFonts w:asciiTheme="minorHAnsi" w:hAnsiTheme="minorHAnsi" w:cstheme="minorHAnsi"/>
                <w:sz w:val="22"/>
                <w:szCs w:val="22"/>
              </w:rPr>
              <w:t>s</w:t>
            </w:r>
            <w:r w:rsidRPr="00274C32">
              <w:rPr>
                <w:rFonts w:asciiTheme="minorHAnsi" w:hAnsiTheme="minorHAnsi" w:cstheme="minorHAnsi"/>
                <w:sz w:val="22"/>
                <w:szCs w:val="22"/>
              </w:rPr>
              <w:t xml:space="preserve"> sur le projet de statuts</w:t>
            </w:r>
          </w:p>
        </w:tc>
        <w:tc>
          <w:tcPr>
            <w:tcW w:w="1444" w:type="dxa"/>
            <w:tcBorders>
              <w:top w:val="single" w:sz="4" w:space="0" w:color="auto"/>
              <w:left w:val="single" w:sz="4" w:space="0" w:color="auto"/>
              <w:bottom w:val="single" w:sz="4" w:space="0" w:color="auto"/>
              <w:right w:val="single" w:sz="4" w:space="0" w:color="auto"/>
            </w:tcBorders>
          </w:tcPr>
          <w:p w14:paraId="7CEBD1E5" w14:textId="77777777" w:rsidR="008F3368" w:rsidRPr="00AE1F5F" w:rsidRDefault="008F3368" w:rsidP="007F57BA">
            <w:pPr>
              <w:tabs>
                <w:tab w:val="left" w:pos="-142"/>
                <w:tab w:val="left" w:pos="4111"/>
              </w:tabs>
              <w:rPr>
                <w:rFonts w:asciiTheme="minorHAnsi" w:hAnsiTheme="minorHAnsi" w:cstheme="minorHAnsi"/>
                <w:b/>
                <w:bCs/>
                <w:sz w:val="22"/>
                <w:szCs w:val="22"/>
              </w:rPr>
            </w:pPr>
          </w:p>
        </w:tc>
        <w:tc>
          <w:tcPr>
            <w:tcW w:w="1477" w:type="dxa"/>
            <w:tcBorders>
              <w:top w:val="single" w:sz="4" w:space="0" w:color="auto"/>
              <w:left w:val="single" w:sz="4" w:space="0" w:color="auto"/>
              <w:bottom w:val="single" w:sz="4" w:space="0" w:color="auto"/>
              <w:right w:val="single" w:sz="4" w:space="0" w:color="auto"/>
            </w:tcBorders>
          </w:tcPr>
          <w:p w14:paraId="7DE0467C" w14:textId="77777777" w:rsidR="008F3368" w:rsidRPr="00AE1F5F" w:rsidRDefault="008F3368" w:rsidP="007F57BA">
            <w:pPr>
              <w:tabs>
                <w:tab w:val="left" w:pos="-142"/>
                <w:tab w:val="left" w:pos="4111"/>
              </w:tabs>
              <w:rPr>
                <w:rFonts w:asciiTheme="minorHAnsi" w:hAnsiTheme="minorHAnsi" w:cstheme="minorHAnsi"/>
                <w:b/>
                <w:bCs/>
                <w:sz w:val="22"/>
                <w:szCs w:val="22"/>
              </w:rPr>
            </w:pPr>
          </w:p>
        </w:tc>
        <w:tc>
          <w:tcPr>
            <w:tcW w:w="1448" w:type="dxa"/>
            <w:tcBorders>
              <w:top w:val="single" w:sz="4" w:space="0" w:color="auto"/>
              <w:left w:val="single" w:sz="4" w:space="0" w:color="auto"/>
              <w:bottom w:val="single" w:sz="4" w:space="0" w:color="auto"/>
              <w:right w:val="single" w:sz="12" w:space="0" w:color="auto"/>
            </w:tcBorders>
          </w:tcPr>
          <w:p w14:paraId="1FFCEC79" w14:textId="77777777" w:rsidR="008F3368" w:rsidRPr="00AE1F5F" w:rsidRDefault="008F3368" w:rsidP="007F57BA">
            <w:pPr>
              <w:tabs>
                <w:tab w:val="left" w:pos="-142"/>
                <w:tab w:val="left" w:pos="4111"/>
              </w:tabs>
              <w:rPr>
                <w:rFonts w:asciiTheme="minorHAnsi" w:hAnsiTheme="minorHAnsi" w:cstheme="minorHAnsi"/>
                <w:b/>
                <w:bCs/>
                <w:sz w:val="22"/>
                <w:szCs w:val="22"/>
              </w:rPr>
            </w:pPr>
          </w:p>
        </w:tc>
      </w:tr>
    </w:tbl>
    <w:p w14:paraId="6DF33DC6" w14:textId="77777777" w:rsidR="008F3368" w:rsidRPr="00AE1F5F" w:rsidRDefault="008F3368" w:rsidP="008F3368">
      <w:pPr>
        <w:tabs>
          <w:tab w:val="left" w:pos="-142"/>
          <w:tab w:val="left" w:pos="4111"/>
        </w:tabs>
        <w:rPr>
          <w:rFonts w:asciiTheme="minorHAnsi" w:hAnsiTheme="minorHAnsi" w:cstheme="minorHAnsi"/>
          <w:b/>
          <w:bCs/>
          <w:sz w:val="22"/>
          <w:szCs w:val="22"/>
        </w:rPr>
      </w:pPr>
    </w:p>
    <w:p w14:paraId="2795CD6B" w14:textId="77777777" w:rsidR="008F3368" w:rsidRPr="00AE1F5F" w:rsidRDefault="008F3368" w:rsidP="008F3368">
      <w:pPr>
        <w:tabs>
          <w:tab w:val="left" w:pos="-142"/>
          <w:tab w:val="left" w:pos="4111"/>
        </w:tabs>
        <w:rPr>
          <w:rFonts w:asciiTheme="minorHAnsi" w:hAnsiTheme="minorHAnsi" w:cstheme="minorHAnsi"/>
          <w:b/>
          <w:bCs/>
          <w:sz w:val="22"/>
          <w:szCs w:val="22"/>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85"/>
        <w:gridCol w:w="4754"/>
        <w:gridCol w:w="1444"/>
        <w:gridCol w:w="1477"/>
        <w:gridCol w:w="1448"/>
      </w:tblGrid>
      <w:tr w:rsidR="008F3368" w:rsidRPr="00AE1F5F" w14:paraId="58DC63D4" w14:textId="77777777" w:rsidTr="007F57BA">
        <w:trPr>
          <w:trHeight w:val="284"/>
        </w:trPr>
        <w:tc>
          <w:tcPr>
            <w:tcW w:w="10008" w:type="dxa"/>
            <w:gridSpan w:val="5"/>
            <w:tcBorders>
              <w:top w:val="single" w:sz="4" w:space="0" w:color="auto"/>
              <w:left w:val="single" w:sz="12" w:space="0" w:color="auto"/>
              <w:bottom w:val="single" w:sz="4" w:space="0" w:color="auto"/>
              <w:right w:val="single" w:sz="12" w:space="0" w:color="auto"/>
            </w:tcBorders>
            <w:hideMark/>
          </w:tcPr>
          <w:p w14:paraId="38F63858" w14:textId="44AB8F61" w:rsidR="008F3368" w:rsidRPr="00AE1F5F" w:rsidRDefault="008F3368" w:rsidP="007F57BA">
            <w:pPr>
              <w:tabs>
                <w:tab w:val="left" w:pos="-142"/>
                <w:tab w:val="left" w:pos="4111"/>
              </w:tabs>
              <w:rPr>
                <w:rFonts w:asciiTheme="minorHAnsi" w:hAnsiTheme="minorHAnsi" w:cstheme="minorHAnsi"/>
                <w:b/>
                <w:bCs/>
                <w:sz w:val="22"/>
                <w:szCs w:val="22"/>
              </w:rPr>
            </w:pPr>
            <w:r w:rsidRPr="00AE1F5F">
              <w:rPr>
                <w:rFonts w:asciiTheme="minorHAnsi" w:hAnsiTheme="minorHAnsi" w:cstheme="minorHAnsi"/>
                <w:b/>
                <w:bCs/>
                <w:sz w:val="22"/>
                <w:szCs w:val="22"/>
              </w:rPr>
              <w:t xml:space="preserve">Prestation </w:t>
            </w:r>
            <w:r w:rsidR="005A42F9">
              <w:rPr>
                <w:rFonts w:asciiTheme="minorHAnsi" w:hAnsiTheme="minorHAnsi" w:cstheme="minorHAnsi"/>
                <w:b/>
                <w:bCs/>
                <w:sz w:val="22"/>
                <w:szCs w:val="22"/>
              </w:rPr>
              <w:t xml:space="preserve">4 </w:t>
            </w:r>
            <w:r w:rsidRPr="00AE1F5F">
              <w:rPr>
                <w:rFonts w:asciiTheme="minorHAnsi" w:hAnsiTheme="minorHAnsi" w:cstheme="minorHAnsi"/>
                <w:b/>
                <w:bCs/>
                <w:sz w:val="22"/>
                <w:szCs w:val="22"/>
              </w:rPr>
              <w:t xml:space="preserve">: </w:t>
            </w:r>
            <w:r w:rsidR="005A42F9">
              <w:rPr>
                <w:rFonts w:asciiTheme="minorHAnsi" w:hAnsiTheme="minorHAnsi" w:cstheme="minorHAnsi"/>
                <w:b/>
                <w:bCs/>
                <w:sz w:val="22"/>
                <w:szCs w:val="22"/>
              </w:rPr>
              <w:t>Elaboration d’un projet de contrat</w:t>
            </w:r>
          </w:p>
        </w:tc>
      </w:tr>
      <w:tr w:rsidR="008F3368" w:rsidRPr="00AE1F5F" w14:paraId="22A6A184" w14:textId="77777777" w:rsidTr="007F57BA">
        <w:tc>
          <w:tcPr>
            <w:tcW w:w="885" w:type="dxa"/>
            <w:tcBorders>
              <w:top w:val="single" w:sz="4" w:space="0" w:color="auto"/>
              <w:left w:val="single" w:sz="12" w:space="0" w:color="auto"/>
              <w:bottom w:val="single" w:sz="4" w:space="0" w:color="auto"/>
              <w:right w:val="single" w:sz="4" w:space="0" w:color="auto"/>
            </w:tcBorders>
            <w:shd w:val="clear" w:color="auto" w:fill="BFBFBF"/>
            <w:hideMark/>
          </w:tcPr>
          <w:p w14:paraId="19EEB062" w14:textId="77777777" w:rsidR="008F3368" w:rsidRPr="00AE1F5F" w:rsidRDefault="008F3368" w:rsidP="007F57BA">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N° UO</w:t>
            </w:r>
          </w:p>
        </w:tc>
        <w:tc>
          <w:tcPr>
            <w:tcW w:w="4754" w:type="dxa"/>
            <w:tcBorders>
              <w:top w:val="single" w:sz="4" w:space="0" w:color="auto"/>
              <w:left w:val="single" w:sz="4" w:space="0" w:color="auto"/>
              <w:bottom w:val="single" w:sz="4" w:space="0" w:color="auto"/>
              <w:right w:val="single" w:sz="4" w:space="0" w:color="auto"/>
            </w:tcBorders>
            <w:shd w:val="clear" w:color="auto" w:fill="BFBFBF"/>
            <w:hideMark/>
          </w:tcPr>
          <w:p w14:paraId="74F15672" w14:textId="77777777" w:rsidR="008F3368" w:rsidRPr="00AE1F5F" w:rsidRDefault="008F3368" w:rsidP="007F57BA">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Libellé UO</w:t>
            </w:r>
          </w:p>
        </w:tc>
        <w:tc>
          <w:tcPr>
            <w:tcW w:w="1444" w:type="dxa"/>
            <w:tcBorders>
              <w:top w:val="single" w:sz="4" w:space="0" w:color="auto"/>
              <w:left w:val="single" w:sz="4" w:space="0" w:color="auto"/>
              <w:bottom w:val="single" w:sz="4" w:space="0" w:color="auto"/>
              <w:right w:val="single" w:sz="4" w:space="0" w:color="auto"/>
            </w:tcBorders>
            <w:shd w:val="clear" w:color="auto" w:fill="BFBFBF"/>
            <w:hideMark/>
          </w:tcPr>
          <w:p w14:paraId="698E521E" w14:textId="77777777" w:rsidR="008F3368" w:rsidRPr="00AE1F5F" w:rsidRDefault="008F3368" w:rsidP="007F57BA">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Prix unitaire HT</w:t>
            </w:r>
          </w:p>
        </w:tc>
        <w:tc>
          <w:tcPr>
            <w:tcW w:w="1477" w:type="dxa"/>
            <w:tcBorders>
              <w:top w:val="single" w:sz="4" w:space="0" w:color="auto"/>
              <w:left w:val="single" w:sz="4" w:space="0" w:color="auto"/>
              <w:bottom w:val="single" w:sz="4" w:space="0" w:color="auto"/>
              <w:right w:val="single" w:sz="4" w:space="0" w:color="auto"/>
            </w:tcBorders>
            <w:shd w:val="clear" w:color="auto" w:fill="BFBFBF"/>
            <w:hideMark/>
          </w:tcPr>
          <w:p w14:paraId="13F128BC" w14:textId="77777777" w:rsidR="008F3368" w:rsidRPr="00AE1F5F" w:rsidRDefault="008F3368" w:rsidP="007F57BA">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Montant TVA</w:t>
            </w:r>
          </w:p>
          <w:p w14:paraId="25B473FD" w14:textId="77777777" w:rsidR="008F3368" w:rsidRPr="00AE1F5F" w:rsidRDefault="008F3368" w:rsidP="007F57BA">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(taux 20%)</w:t>
            </w:r>
          </w:p>
        </w:tc>
        <w:tc>
          <w:tcPr>
            <w:tcW w:w="1448" w:type="dxa"/>
            <w:tcBorders>
              <w:top w:val="single" w:sz="4" w:space="0" w:color="auto"/>
              <w:left w:val="single" w:sz="4" w:space="0" w:color="auto"/>
              <w:bottom w:val="single" w:sz="4" w:space="0" w:color="auto"/>
              <w:right w:val="single" w:sz="12" w:space="0" w:color="auto"/>
            </w:tcBorders>
            <w:shd w:val="clear" w:color="auto" w:fill="BFBFBF"/>
            <w:hideMark/>
          </w:tcPr>
          <w:p w14:paraId="16D27386" w14:textId="77777777" w:rsidR="008F3368" w:rsidRPr="00AE1F5F" w:rsidRDefault="008F3368" w:rsidP="007F57BA">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Prix unitaire TTC</w:t>
            </w:r>
          </w:p>
        </w:tc>
      </w:tr>
      <w:tr w:rsidR="008F3368" w:rsidRPr="00AE1F5F" w14:paraId="2E7768C1" w14:textId="77777777" w:rsidTr="007F57BA">
        <w:tc>
          <w:tcPr>
            <w:tcW w:w="885" w:type="dxa"/>
            <w:tcBorders>
              <w:top w:val="single" w:sz="4" w:space="0" w:color="auto"/>
              <w:left w:val="single" w:sz="12" w:space="0" w:color="auto"/>
              <w:bottom w:val="single" w:sz="4" w:space="0" w:color="auto"/>
              <w:right w:val="single" w:sz="4" w:space="0" w:color="auto"/>
            </w:tcBorders>
          </w:tcPr>
          <w:p w14:paraId="2286D27F" w14:textId="734EA87F" w:rsidR="008F3368" w:rsidRPr="00AE1F5F" w:rsidRDefault="008F3368" w:rsidP="007F57BA">
            <w:pPr>
              <w:tabs>
                <w:tab w:val="left" w:pos="-142"/>
                <w:tab w:val="left" w:pos="4111"/>
              </w:tabs>
              <w:rPr>
                <w:rFonts w:asciiTheme="minorHAnsi" w:hAnsiTheme="minorHAnsi" w:cstheme="minorHAnsi"/>
                <w:b/>
                <w:bCs/>
                <w:sz w:val="22"/>
                <w:szCs w:val="22"/>
              </w:rPr>
            </w:pPr>
            <w:r w:rsidRPr="00AE1F5F">
              <w:rPr>
                <w:rFonts w:asciiTheme="minorHAnsi" w:hAnsiTheme="minorHAnsi" w:cstheme="minorHAnsi"/>
                <w:b/>
                <w:bCs/>
                <w:sz w:val="22"/>
                <w:szCs w:val="22"/>
              </w:rPr>
              <w:t xml:space="preserve">UO </w:t>
            </w:r>
            <w:r w:rsidR="008D4603">
              <w:rPr>
                <w:rFonts w:asciiTheme="minorHAnsi" w:hAnsiTheme="minorHAnsi" w:cstheme="minorHAnsi"/>
                <w:b/>
                <w:bCs/>
                <w:sz w:val="22"/>
                <w:szCs w:val="22"/>
              </w:rPr>
              <w:t>4.1</w:t>
            </w:r>
          </w:p>
        </w:tc>
        <w:tc>
          <w:tcPr>
            <w:tcW w:w="4754" w:type="dxa"/>
            <w:tcBorders>
              <w:top w:val="single" w:sz="4" w:space="0" w:color="auto"/>
              <w:left w:val="single" w:sz="4" w:space="0" w:color="auto"/>
              <w:bottom w:val="single" w:sz="4" w:space="0" w:color="auto"/>
              <w:right w:val="single" w:sz="4" w:space="0" w:color="auto"/>
            </w:tcBorders>
          </w:tcPr>
          <w:p w14:paraId="7EDC237F" w14:textId="4F4A74EF" w:rsidR="008F3368" w:rsidRPr="00274C32" w:rsidRDefault="008D4603" w:rsidP="007F57BA">
            <w:pPr>
              <w:tabs>
                <w:tab w:val="left" w:pos="-142"/>
                <w:tab w:val="left" w:pos="4111"/>
              </w:tabs>
              <w:rPr>
                <w:rFonts w:asciiTheme="minorHAnsi" w:hAnsiTheme="minorHAnsi" w:cstheme="minorHAnsi"/>
                <w:sz w:val="22"/>
                <w:szCs w:val="22"/>
              </w:rPr>
            </w:pPr>
            <w:r w:rsidRPr="00274C32">
              <w:rPr>
                <w:rFonts w:asciiTheme="minorHAnsi" w:hAnsiTheme="minorHAnsi" w:cstheme="minorHAnsi"/>
                <w:sz w:val="22"/>
                <w:szCs w:val="22"/>
              </w:rPr>
              <w:t xml:space="preserve"> Revue et adaptation d’un projet de contrat de concession et de cahier des charges existant</w:t>
            </w:r>
          </w:p>
        </w:tc>
        <w:tc>
          <w:tcPr>
            <w:tcW w:w="1444" w:type="dxa"/>
            <w:tcBorders>
              <w:top w:val="single" w:sz="4" w:space="0" w:color="auto"/>
              <w:left w:val="single" w:sz="4" w:space="0" w:color="auto"/>
              <w:bottom w:val="single" w:sz="4" w:space="0" w:color="auto"/>
              <w:right w:val="single" w:sz="4" w:space="0" w:color="auto"/>
            </w:tcBorders>
          </w:tcPr>
          <w:p w14:paraId="5E4AB8E5" w14:textId="77777777" w:rsidR="008F3368" w:rsidRPr="00AE1F5F" w:rsidRDefault="008F3368" w:rsidP="007F57BA">
            <w:pPr>
              <w:tabs>
                <w:tab w:val="left" w:pos="-142"/>
                <w:tab w:val="left" w:pos="4111"/>
              </w:tabs>
              <w:rPr>
                <w:rFonts w:asciiTheme="minorHAnsi" w:hAnsiTheme="minorHAnsi" w:cstheme="minorHAnsi"/>
                <w:b/>
                <w:bCs/>
                <w:sz w:val="22"/>
                <w:szCs w:val="22"/>
              </w:rPr>
            </w:pPr>
          </w:p>
        </w:tc>
        <w:tc>
          <w:tcPr>
            <w:tcW w:w="1477" w:type="dxa"/>
            <w:tcBorders>
              <w:top w:val="single" w:sz="4" w:space="0" w:color="auto"/>
              <w:left w:val="single" w:sz="4" w:space="0" w:color="auto"/>
              <w:bottom w:val="single" w:sz="4" w:space="0" w:color="auto"/>
              <w:right w:val="single" w:sz="4" w:space="0" w:color="auto"/>
            </w:tcBorders>
          </w:tcPr>
          <w:p w14:paraId="73A40979" w14:textId="77777777" w:rsidR="008F3368" w:rsidRPr="00AE1F5F" w:rsidRDefault="008F3368" w:rsidP="007F57BA">
            <w:pPr>
              <w:tabs>
                <w:tab w:val="left" w:pos="-142"/>
                <w:tab w:val="left" w:pos="4111"/>
              </w:tabs>
              <w:rPr>
                <w:rFonts w:asciiTheme="minorHAnsi" w:hAnsiTheme="minorHAnsi" w:cstheme="minorHAnsi"/>
                <w:b/>
                <w:bCs/>
                <w:sz w:val="22"/>
                <w:szCs w:val="22"/>
              </w:rPr>
            </w:pPr>
          </w:p>
        </w:tc>
        <w:tc>
          <w:tcPr>
            <w:tcW w:w="1448" w:type="dxa"/>
            <w:tcBorders>
              <w:top w:val="single" w:sz="4" w:space="0" w:color="auto"/>
              <w:left w:val="single" w:sz="4" w:space="0" w:color="auto"/>
              <w:bottom w:val="single" w:sz="4" w:space="0" w:color="auto"/>
              <w:right w:val="single" w:sz="12" w:space="0" w:color="auto"/>
            </w:tcBorders>
          </w:tcPr>
          <w:p w14:paraId="770C5074" w14:textId="77777777" w:rsidR="008F3368" w:rsidRPr="00AE1F5F" w:rsidRDefault="008F3368" w:rsidP="007F57BA">
            <w:pPr>
              <w:tabs>
                <w:tab w:val="left" w:pos="-142"/>
                <w:tab w:val="left" w:pos="4111"/>
              </w:tabs>
              <w:rPr>
                <w:rFonts w:asciiTheme="minorHAnsi" w:hAnsiTheme="minorHAnsi" w:cstheme="minorHAnsi"/>
                <w:b/>
                <w:bCs/>
                <w:sz w:val="22"/>
                <w:szCs w:val="22"/>
              </w:rPr>
            </w:pPr>
          </w:p>
        </w:tc>
      </w:tr>
      <w:tr w:rsidR="008F3368" w:rsidRPr="00AE1F5F" w14:paraId="7D0D0763" w14:textId="77777777" w:rsidTr="007F57BA">
        <w:tc>
          <w:tcPr>
            <w:tcW w:w="885" w:type="dxa"/>
            <w:tcBorders>
              <w:top w:val="single" w:sz="4" w:space="0" w:color="auto"/>
              <w:left w:val="single" w:sz="12" w:space="0" w:color="auto"/>
              <w:bottom w:val="single" w:sz="4" w:space="0" w:color="auto"/>
              <w:right w:val="single" w:sz="4" w:space="0" w:color="auto"/>
            </w:tcBorders>
          </w:tcPr>
          <w:p w14:paraId="73F4A112" w14:textId="0B901776" w:rsidR="008F3368" w:rsidRPr="00AE1F5F" w:rsidRDefault="008F3368" w:rsidP="007F57BA">
            <w:pPr>
              <w:tabs>
                <w:tab w:val="left" w:pos="-142"/>
                <w:tab w:val="left" w:pos="4111"/>
              </w:tabs>
              <w:rPr>
                <w:rFonts w:asciiTheme="minorHAnsi" w:hAnsiTheme="minorHAnsi" w:cstheme="minorHAnsi"/>
                <w:b/>
                <w:bCs/>
                <w:sz w:val="22"/>
                <w:szCs w:val="22"/>
              </w:rPr>
            </w:pPr>
            <w:r w:rsidRPr="00AE1F5F">
              <w:rPr>
                <w:rFonts w:asciiTheme="minorHAnsi" w:hAnsiTheme="minorHAnsi" w:cstheme="minorHAnsi"/>
                <w:b/>
                <w:bCs/>
                <w:sz w:val="22"/>
                <w:szCs w:val="22"/>
              </w:rPr>
              <w:t xml:space="preserve">UO </w:t>
            </w:r>
            <w:r w:rsidR="008D4603">
              <w:rPr>
                <w:rFonts w:asciiTheme="minorHAnsi" w:hAnsiTheme="minorHAnsi" w:cstheme="minorHAnsi"/>
                <w:b/>
                <w:bCs/>
                <w:sz w:val="22"/>
                <w:szCs w:val="22"/>
              </w:rPr>
              <w:t>4.2</w:t>
            </w:r>
          </w:p>
        </w:tc>
        <w:tc>
          <w:tcPr>
            <w:tcW w:w="4754" w:type="dxa"/>
            <w:tcBorders>
              <w:top w:val="single" w:sz="4" w:space="0" w:color="auto"/>
              <w:left w:val="single" w:sz="4" w:space="0" w:color="auto"/>
              <w:bottom w:val="single" w:sz="4" w:space="0" w:color="auto"/>
              <w:right w:val="single" w:sz="4" w:space="0" w:color="auto"/>
            </w:tcBorders>
          </w:tcPr>
          <w:p w14:paraId="08B9E377" w14:textId="4C19C667" w:rsidR="008F3368" w:rsidRPr="00274C32" w:rsidRDefault="008D4603" w:rsidP="007F57BA">
            <w:pPr>
              <w:tabs>
                <w:tab w:val="left" w:pos="-142"/>
                <w:tab w:val="left" w:pos="4111"/>
              </w:tabs>
              <w:rPr>
                <w:rFonts w:asciiTheme="minorHAnsi" w:hAnsiTheme="minorHAnsi" w:cstheme="minorHAnsi"/>
                <w:sz w:val="22"/>
                <w:szCs w:val="22"/>
              </w:rPr>
            </w:pPr>
            <w:r w:rsidRPr="00274C32">
              <w:rPr>
                <w:rFonts w:asciiTheme="minorHAnsi" w:hAnsiTheme="minorHAnsi" w:cstheme="minorHAnsi"/>
                <w:sz w:val="22"/>
                <w:szCs w:val="22"/>
              </w:rPr>
              <w:t xml:space="preserve"> Rédaction d’un projet de contrat de concession et de cahier des charges annexé</w:t>
            </w:r>
          </w:p>
        </w:tc>
        <w:tc>
          <w:tcPr>
            <w:tcW w:w="1444" w:type="dxa"/>
            <w:tcBorders>
              <w:top w:val="single" w:sz="4" w:space="0" w:color="auto"/>
              <w:left w:val="single" w:sz="4" w:space="0" w:color="auto"/>
              <w:bottom w:val="single" w:sz="4" w:space="0" w:color="auto"/>
              <w:right w:val="single" w:sz="4" w:space="0" w:color="auto"/>
            </w:tcBorders>
          </w:tcPr>
          <w:p w14:paraId="5E57FBBC" w14:textId="77777777" w:rsidR="008F3368" w:rsidRPr="00AE1F5F" w:rsidRDefault="008F3368" w:rsidP="007F57BA">
            <w:pPr>
              <w:tabs>
                <w:tab w:val="left" w:pos="-142"/>
                <w:tab w:val="left" w:pos="4111"/>
              </w:tabs>
              <w:rPr>
                <w:rFonts w:asciiTheme="minorHAnsi" w:hAnsiTheme="minorHAnsi" w:cstheme="minorHAnsi"/>
                <w:b/>
                <w:bCs/>
                <w:sz w:val="22"/>
                <w:szCs w:val="22"/>
              </w:rPr>
            </w:pPr>
          </w:p>
        </w:tc>
        <w:tc>
          <w:tcPr>
            <w:tcW w:w="1477" w:type="dxa"/>
            <w:tcBorders>
              <w:top w:val="single" w:sz="4" w:space="0" w:color="auto"/>
              <w:left w:val="single" w:sz="4" w:space="0" w:color="auto"/>
              <w:bottom w:val="single" w:sz="4" w:space="0" w:color="auto"/>
              <w:right w:val="single" w:sz="4" w:space="0" w:color="auto"/>
            </w:tcBorders>
          </w:tcPr>
          <w:p w14:paraId="70613B47" w14:textId="77777777" w:rsidR="008F3368" w:rsidRPr="00AE1F5F" w:rsidRDefault="008F3368" w:rsidP="007F57BA">
            <w:pPr>
              <w:tabs>
                <w:tab w:val="left" w:pos="-142"/>
                <w:tab w:val="left" w:pos="4111"/>
              </w:tabs>
              <w:rPr>
                <w:rFonts w:asciiTheme="minorHAnsi" w:hAnsiTheme="minorHAnsi" w:cstheme="minorHAnsi"/>
                <w:b/>
                <w:bCs/>
                <w:sz w:val="22"/>
                <w:szCs w:val="22"/>
              </w:rPr>
            </w:pPr>
          </w:p>
        </w:tc>
        <w:tc>
          <w:tcPr>
            <w:tcW w:w="1448" w:type="dxa"/>
            <w:tcBorders>
              <w:top w:val="single" w:sz="4" w:space="0" w:color="auto"/>
              <w:left w:val="single" w:sz="4" w:space="0" w:color="auto"/>
              <w:bottom w:val="single" w:sz="4" w:space="0" w:color="auto"/>
              <w:right w:val="single" w:sz="12" w:space="0" w:color="auto"/>
            </w:tcBorders>
          </w:tcPr>
          <w:p w14:paraId="5D2C06C8" w14:textId="77777777" w:rsidR="008F3368" w:rsidRPr="00AE1F5F" w:rsidRDefault="008F3368" w:rsidP="007F57BA">
            <w:pPr>
              <w:tabs>
                <w:tab w:val="left" w:pos="-142"/>
                <w:tab w:val="left" w:pos="4111"/>
              </w:tabs>
              <w:rPr>
                <w:rFonts w:asciiTheme="minorHAnsi" w:hAnsiTheme="minorHAnsi" w:cstheme="minorHAnsi"/>
                <w:b/>
                <w:bCs/>
                <w:sz w:val="22"/>
                <w:szCs w:val="22"/>
              </w:rPr>
            </w:pPr>
          </w:p>
        </w:tc>
      </w:tr>
      <w:tr w:rsidR="008F3368" w:rsidRPr="00AE1F5F" w14:paraId="69D722B5" w14:textId="77777777" w:rsidTr="007F57BA">
        <w:tc>
          <w:tcPr>
            <w:tcW w:w="885" w:type="dxa"/>
            <w:tcBorders>
              <w:top w:val="single" w:sz="4" w:space="0" w:color="auto"/>
              <w:left w:val="single" w:sz="12" w:space="0" w:color="auto"/>
              <w:bottom w:val="single" w:sz="4" w:space="0" w:color="auto"/>
              <w:right w:val="single" w:sz="4" w:space="0" w:color="auto"/>
            </w:tcBorders>
          </w:tcPr>
          <w:p w14:paraId="61899AF3" w14:textId="1FE2B3D8" w:rsidR="008F3368" w:rsidRPr="00AE1F5F" w:rsidRDefault="008F3368" w:rsidP="007F57BA">
            <w:pPr>
              <w:tabs>
                <w:tab w:val="left" w:pos="-142"/>
                <w:tab w:val="left" w:pos="4111"/>
              </w:tabs>
              <w:rPr>
                <w:rFonts w:asciiTheme="minorHAnsi" w:hAnsiTheme="minorHAnsi" w:cstheme="minorHAnsi"/>
                <w:b/>
                <w:bCs/>
                <w:sz w:val="22"/>
                <w:szCs w:val="22"/>
              </w:rPr>
            </w:pPr>
            <w:r w:rsidRPr="00AE1F5F">
              <w:rPr>
                <w:rFonts w:asciiTheme="minorHAnsi" w:hAnsiTheme="minorHAnsi" w:cstheme="minorHAnsi"/>
                <w:b/>
                <w:bCs/>
                <w:sz w:val="22"/>
                <w:szCs w:val="22"/>
              </w:rPr>
              <w:t xml:space="preserve">UO </w:t>
            </w:r>
            <w:r w:rsidR="008D4603">
              <w:rPr>
                <w:rFonts w:asciiTheme="minorHAnsi" w:hAnsiTheme="minorHAnsi" w:cstheme="minorHAnsi"/>
                <w:b/>
                <w:bCs/>
                <w:sz w:val="22"/>
                <w:szCs w:val="22"/>
              </w:rPr>
              <w:t>4.3</w:t>
            </w:r>
          </w:p>
        </w:tc>
        <w:tc>
          <w:tcPr>
            <w:tcW w:w="4754" w:type="dxa"/>
            <w:tcBorders>
              <w:top w:val="single" w:sz="4" w:space="0" w:color="auto"/>
              <w:left w:val="single" w:sz="4" w:space="0" w:color="auto"/>
              <w:bottom w:val="single" w:sz="4" w:space="0" w:color="auto"/>
              <w:right w:val="single" w:sz="4" w:space="0" w:color="auto"/>
            </w:tcBorders>
          </w:tcPr>
          <w:p w14:paraId="627998A4" w14:textId="2AD1174D" w:rsidR="008F3368" w:rsidRPr="00274C32" w:rsidRDefault="001C674A" w:rsidP="007F57BA">
            <w:pPr>
              <w:tabs>
                <w:tab w:val="left" w:pos="-142"/>
                <w:tab w:val="left" w:pos="4111"/>
              </w:tabs>
              <w:rPr>
                <w:rFonts w:asciiTheme="minorHAnsi" w:hAnsiTheme="minorHAnsi" w:cstheme="minorHAnsi"/>
                <w:sz w:val="22"/>
                <w:szCs w:val="22"/>
              </w:rPr>
            </w:pPr>
            <w:r>
              <w:rPr>
                <w:rFonts w:asciiTheme="minorHAnsi" w:hAnsiTheme="minorHAnsi" w:cstheme="minorHAnsi"/>
                <w:sz w:val="22"/>
                <w:szCs w:val="22"/>
              </w:rPr>
              <w:t>R</w:t>
            </w:r>
            <w:r w:rsidR="008D4603" w:rsidRPr="00274C32">
              <w:rPr>
                <w:rFonts w:asciiTheme="minorHAnsi" w:hAnsiTheme="minorHAnsi" w:cstheme="minorHAnsi"/>
                <w:sz w:val="22"/>
                <w:szCs w:val="22"/>
              </w:rPr>
              <w:t>édaction d’un projet de marché de partenariat</w:t>
            </w:r>
          </w:p>
        </w:tc>
        <w:tc>
          <w:tcPr>
            <w:tcW w:w="1444" w:type="dxa"/>
            <w:tcBorders>
              <w:top w:val="single" w:sz="4" w:space="0" w:color="auto"/>
              <w:left w:val="single" w:sz="4" w:space="0" w:color="auto"/>
              <w:bottom w:val="single" w:sz="4" w:space="0" w:color="auto"/>
              <w:right w:val="single" w:sz="4" w:space="0" w:color="auto"/>
            </w:tcBorders>
          </w:tcPr>
          <w:p w14:paraId="6DE1ACE8" w14:textId="77777777" w:rsidR="008F3368" w:rsidRPr="00AE1F5F" w:rsidRDefault="008F3368" w:rsidP="007F57BA">
            <w:pPr>
              <w:tabs>
                <w:tab w:val="left" w:pos="-142"/>
                <w:tab w:val="left" w:pos="4111"/>
              </w:tabs>
              <w:rPr>
                <w:rFonts w:asciiTheme="minorHAnsi" w:hAnsiTheme="minorHAnsi" w:cstheme="minorHAnsi"/>
                <w:b/>
                <w:bCs/>
                <w:sz w:val="22"/>
                <w:szCs w:val="22"/>
              </w:rPr>
            </w:pPr>
          </w:p>
        </w:tc>
        <w:tc>
          <w:tcPr>
            <w:tcW w:w="1477" w:type="dxa"/>
            <w:tcBorders>
              <w:top w:val="single" w:sz="4" w:space="0" w:color="auto"/>
              <w:left w:val="single" w:sz="4" w:space="0" w:color="auto"/>
              <w:bottom w:val="single" w:sz="4" w:space="0" w:color="auto"/>
              <w:right w:val="single" w:sz="4" w:space="0" w:color="auto"/>
            </w:tcBorders>
          </w:tcPr>
          <w:p w14:paraId="05B33E9D" w14:textId="77777777" w:rsidR="008F3368" w:rsidRPr="00AE1F5F" w:rsidRDefault="008F3368" w:rsidP="007F57BA">
            <w:pPr>
              <w:tabs>
                <w:tab w:val="left" w:pos="-142"/>
                <w:tab w:val="left" w:pos="4111"/>
              </w:tabs>
              <w:rPr>
                <w:rFonts w:asciiTheme="minorHAnsi" w:hAnsiTheme="minorHAnsi" w:cstheme="minorHAnsi"/>
                <w:b/>
                <w:bCs/>
                <w:sz w:val="22"/>
                <w:szCs w:val="22"/>
              </w:rPr>
            </w:pPr>
          </w:p>
        </w:tc>
        <w:tc>
          <w:tcPr>
            <w:tcW w:w="1448" w:type="dxa"/>
            <w:tcBorders>
              <w:top w:val="single" w:sz="4" w:space="0" w:color="auto"/>
              <w:left w:val="single" w:sz="4" w:space="0" w:color="auto"/>
              <w:bottom w:val="single" w:sz="4" w:space="0" w:color="auto"/>
              <w:right w:val="single" w:sz="12" w:space="0" w:color="auto"/>
            </w:tcBorders>
          </w:tcPr>
          <w:p w14:paraId="4875CA1A" w14:textId="77777777" w:rsidR="008F3368" w:rsidRPr="00AE1F5F" w:rsidRDefault="008F3368" w:rsidP="007F57BA">
            <w:pPr>
              <w:tabs>
                <w:tab w:val="left" w:pos="-142"/>
                <w:tab w:val="left" w:pos="4111"/>
              </w:tabs>
              <w:rPr>
                <w:rFonts w:asciiTheme="minorHAnsi" w:hAnsiTheme="minorHAnsi" w:cstheme="minorHAnsi"/>
                <w:b/>
                <w:bCs/>
                <w:sz w:val="22"/>
                <w:szCs w:val="22"/>
              </w:rPr>
            </w:pPr>
          </w:p>
        </w:tc>
      </w:tr>
      <w:tr w:rsidR="008F3368" w:rsidRPr="00AE1F5F" w14:paraId="0D3D0F9F" w14:textId="77777777" w:rsidTr="008D4603">
        <w:tc>
          <w:tcPr>
            <w:tcW w:w="885" w:type="dxa"/>
            <w:tcBorders>
              <w:top w:val="single" w:sz="4" w:space="0" w:color="auto"/>
              <w:left w:val="single" w:sz="12" w:space="0" w:color="auto"/>
              <w:bottom w:val="single" w:sz="4" w:space="0" w:color="auto"/>
              <w:right w:val="single" w:sz="4" w:space="0" w:color="auto"/>
            </w:tcBorders>
          </w:tcPr>
          <w:p w14:paraId="702A46ED" w14:textId="12F83630" w:rsidR="008F3368" w:rsidRPr="00AE1F5F" w:rsidRDefault="008F3368" w:rsidP="007F57BA">
            <w:pPr>
              <w:tabs>
                <w:tab w:val="left" w:pos="-142"/>
                <w:tab w:val="left" w:pos="4111"/>
              </w:tabs>
              <w:rPr>
                <w:rFonts w:asciiTheme="minorHAnsi" w:hAnsiTheme="minorHAnsi" w:cstheme="minorHAnsi"/>
                <w:b/>
                <w:bCs/>
                <w:sz w:val="22"/>
                <w:szCs w:val="22"/>
              </w:rPr>
            </w:pPr>
            <w:r w:rsidRPr="00AE1F5F">
              <w:rPr>
                <w:rFonts w:asciiTheme="minorHAnsi" w:hAnsiTheme="minorHAnsi" w:cstheme="minorHAnsi"/>
                <w:b/>
                <w:bCs/>
                <w:sz w:val="22"/>
                <w:szCs w:val="22"/>
              </w:rPr>
              <w:t xml:space="preserve">UO </w:t>
            </w:r>
            <w:r w:rsidR="008D4603">
              <w:rPr>
                <w:rFonts w:asciiTheme="minorHAnsi" w:hAnsiTheme="minorHAnsi" w:cstheme="minorHAnsi"/>
                <w:b/>
                <w:bCs/>
                <w:sz w:val="22"/>
                <w:szCs w:val="22"/>
              </w:rPr>
              <w:t>4.4</w:t>
            </w:r>
          </w:p>
        </w:tc>
        <w:tc>
          <w:tcPr>
            <w:tcW w:w="4754" w:type="dxa"/>
            <w:tcBorders>
              <w:top w:val="single" w:sz="4" w:space="0" w:color="auto"/>
              <w:left w:val="single" w:sz="4" w:space="0" w:color="auto"/>
              <w:bottom w:val="single" w:sz="4" w:space="0" w:color="auto"/>
              <w:right w:val="single" w:sz="4" w:space="0" w:color="auto"/>
            </w:tcBorders>
          </w:tcPr>
          <w:p w14:paraId="2FFE67FF" w14:textId="33AC4146" w:rsidR="008F3368" w:rsidRPr="00274C32" w:rsidRDefault="008D4603" w:rsidP="007F57BA">
            <w:pPr>
              <w:tabs>
                <w:tab w:val="left" w:pos="-142"/>
                <w:tab w:val="left" w:pos="4111"/>
              </w:tabs>
              <w:rPr>
                <w:rFonts w:asciiTheme="minorHAnsi" w:hAnsiTheme="minorHAnsi" w:cstheme="minorHAnsi"/>
                <w:sz w:val="22"/>
                <w:szCs w:val="22"/>
              </w:rPr>
            </w:pPr>
            <w:r w:rsidRPr="00274C32">
              <w:rPr>
                <w:rFonts w:asciiTheme="minorHAnsi" w:hAnsiTheme="minorHAnsi" w:cstheme="minorHAnsi"/>
                <w:sz w:val="22"/>
                <w:szCs w:val="22"/>
              </w:rPr>
              <w:t>Rédaction d’un projet de contrat mixte concession-réalisation et concession</w:t>
            </w:r>
          </w:p>
        </w:tc>
        <w:tc>
          <w:tcPr>
            <w:tcW w:w="1444" w:type="dxa"/>
            <w:tcBorders>
              <w:top w:val="single" w:sz="4" w:space="0" w:color="auto"/>
              <w:left w:val="single" w:sz="4" w:space="0" w:color="auto"/>
              <w:bottom w:val="single" w:sz="4" w:space="0" w:color="auto"/>
              <w:right w:val="single" w:sz="4" w:space="0" w:color="auto"/>
            </w:tcBorders>
          </w:tcPr>
          <w:p w14:paraId="4DE85BEE" w14:textId="77777777" w:rsidR="008F3368" w:rsidRPr="00AE1F5F" w:rsidRDefault="008F3368" w:rsidP="007F57BA">
            <w:pPr>
              <w:tabs>
                <w:tab w:val="left" w:pos="-142"/>
                <w:tab w:val="left" w:pos="4111"/>
              </w:tabs>
              <w:rPr>
                <w:rFonts w:asciiTheme="minorHAnsi" w:hAnsiTheme="minorHAnsi" w:cstheme="minorHAnsi"/>
                <w:b/>
                <w:bCs/>
                <w:sz w:val="22"/>
                <w:szCs w:val="22"/>
              </w:rPr>
            </w:pPr>
          </w:p>
        </w:tc>
        <w:tc>
          <w:tcPr>
            <w:tcW w:w="1477" w:type="dxa"/>
            <w:tcBorders>
              <w:top w:val="single" w:sz="4" w:space="0" w:color="auto"/>
              <w:left w:val="single" w:sz="4" w:space="0" w:color="auto"/>
              <w:bottom w:val="single" w:sz="4" w:space="0" w:color="auto"/>
              <w:right w:val="single" w:sz="4" w:space="0" w:color="auto"/>
            </w:tcBorders>
          </w:tcPr>
          <w:p w14:paraId="661B9F70" w14:textId="77777777" w:rsidR="008F3368" w:rsidRPr="00AE1F5F" w:rsidRDefault="008F3368" w:rsidP="007F57BA">
            <w:pPr>
              <w:tabs>
                <w:tab w:val="left" w:pos="-142"/>
                <w:tab w:val="left" w:pos="4111"/>
              </w:tabs>
              <w:rPr>
                <w:rFonts w:asciiTheme="minorHAnsi" w:hAnsiTheme="minorHAnsi" w:cstheme="minorHAnsi"/>
                <w:b/>
                <w:bCs/>
                <w:sz w:val="22"/>
                <w:szCs w:val="22"/>
              </w:rPr>
            </w:pPr>
          </w:p>
        </w:tc>
        <w:tc>
          <w:tcPr>
            <w:tcW w:w="1448" w:type="dxa"/>
            <w:tcBorders>
              <w:top w:val="single" w:sz="4" w:space="0" w:color="auto"/>
              <w:left w:val="single" w:sz="4" w:space="0" w:color="auto"/>
              <w:bottom w:val="single" w:sz="4" w:space="0" w:color="auto"/>
              <w:right w:val="single" w:sz="12" w:space="0" w:color="auto"/>
            </w:tcBorders>
          </w:tcPr>
          <w:p w14:paraId="4CC06DB1" w14:textId="77777777" w:rsidR="008F3368" w:rsidRPr="00AE1F5F" w:rsidRDefault="008F3368" w:rsidP="007F57BA">
            <w:pPr>
              <w:tabs>
                <w:tab w:val="left" w:pos="-142"/>
                <w:tab w:val="left" w:pos="4111"/>
              </w:tabs>
              <w:rPr>
                <w:rFonts w:asciiTheme="minorHAnsi" w:hAnsiTheme="minorHAnsi" w:cstheme="minorHAnsi"/>
                <w:b/>
                <w:bCs/>
                <w:sz w:val="22"/>
                <w:szCs w:val="22"/>
              </w:rPr>
            </w:pPr>
          </w:p>
        </w:tc>
      </w:tr>
      <w:tr w:rsidR="008D4603" w:rsidRPr="00AE1F5F" w14:paraId="4E4DC940" w14:textId="77777777" w:rsidTr="008D4603">
        <w:tc>
          <w:tcPr>
            <w:tcW w:w="885" w:type="dxa"/>
            <w:tcBorders>
              <w:top w:val="single" w:sz="4" w:space="0" w:color="auto"/>
              <w:left w:val="single" w:sz="12" w:space="0" w:color="auto"/>
              <w:bottom w:val="single" w:sz="4" w:space="0" w:color="auto"/>
              <w:right w:val="single" w:sz="4" w:space="0" w:color="auto"/>
            </w:tcBorders>
          </w:tcPr>
          <w:p w14:paraId="27D2F5C2" w14:textId="6E961FF8" w:rsidR="008D4603" w:rsidRPr="00AE1F5F" w:rsidRDefault="008D4603" w:rsidP="007F57BA">
            <w:pPr>
              <w:tabs>
                <w:tab w:val="left" w:pos="-142"/>
                <w:tab w:val="left" w:pos="4111"/>
              </w:tabs>
              <w:rPr>
                <w:rFonts w:asciiTheme="minorHAnsi" w:hAnsiTheme="minorHAnsi" w:cstheme="minorHAnsi"/>
                <w:b/>
                <w:bCs/>
                <w:sz w:val="22"/>
                <w:szCs w:val="22"/>
              </w:rPr>
            </w:pPr>
            <w:r>
              <w:rPr>
                <w:rFonts w:asciiTheme="minorHAnsi" w:hAnsiTheme="minorHAnsi" w:cstheme="minorHAnsi"/>
                <w:b/>
                <w:bCs/>
                <w:sz w:val="22"/>
                <w:szCs w:val="22"/>
              </w:rPr>
              <w:t>UO 4.5</w:t>
            </w:r>
          </w:p>
        </w:tc>
        <w:tc>
          <w:tcPr>
            <w:tcW w:w="4754" w:type="dxa"/>
            <w:tcBorders>
              <w:top w:val="single" w:sz="4" w:space="0" w:color="auto"/>
              <w:left w:val="single" w:sz="4" w:space="0" w:color="auto"/>
              <w:bottom w:val="single" w:sz="4" w:space="0" w:color="auto"/>
              <w:right w:val="single" w:sz="4" w:space="0" w:color="auto"/>
            </w:tcBorders>
          </w:tcPr>
          <w:p w14:paraId="632AE346" w14:textId="4AF8EAF6" w:rsidR="008D4603" w:rsidRPr="00274C32" w:rsidRDefault="008D4603" w:rsidP="007F57BA">
            <w:pPr>
              <w:tabs>
                <w:tab w:val="left" w:pos="-142"/>
                <w:tab w:val="left" w:pos="4111"/>
              </w:tabs>
              <w:rPr>
                <w:rFonts w:asciiTheme="minorHAnsi" w:hAnsiTheme="minorHAnsi" w:cstheme="minorHAnsi"/>
                <w:sz w:val="22"/>
                <w:szCs w:val="22"/>
              </w:rPr>
            </w:pPr>
            <w:r w:rsidRPr="00274C32">
              <w:rPr>
                <w:rFonts w:asciiTheme="minorHAnsi" w:hAnsiTheme="minorHAnsi" w:cstheme="minorHAnsi"/>
                <w:sz w:val="22"/>
                <w:szCs w:val="22"/>
              </w:rPr>
              <w:t>Rédaction d’un projet de contrat mixte marché de partenariat et concession</w:t>
            </w:r>
          </w:p>
        </w:tc>
        <w:tc>
          <w:tcPr>
            <w:tcW w:w="1444" w:type="dxa"/>
            <w:tcBorders>
              <w:top w:val="single" w:sz="4" w:space="0" w:color="auto"/>
              <w:left w:val="single" w:sz="4" w:space="0" w:color="auto"/>
              <w:bottom w:val="single" w:sz="4" w:space="0" w:color="auto"/>
              <w:right w:val="single" w:sz="4" w:space="0" w:color="auto"/>
            </w:tcBorders>
          </w:tcPr>
          <w:p w14:paraId="7F5DDF6C" w14:textId="77777777" w:rsidR="008D4603" w:rsidRPr="00AE1F5F" w:rsidRDefault="008D4603" w:rsidP="007F57BA">
            <w:pPr>
              <w:tabs>
                <w:tab w:val="left" w:pos="-142"/>
                <w:tab w:val="left" w:pos="4111"/>
              </w:tabs>
              <w:rPr>
                <w:rFonts w:asciiTheme="minorHAnsi" w:hAnsiTheme="minorHAnsi" w:cstheme="minorHAnsi"/>
                <w:b/>
                <w:bCs/>
                <w:sz w:val="22"/>
                <w:szCs w:val="22"/>
              </w:rPr>
            </w:pPr>
          </w:p>
        </w:tc>
        <w:tc>
          <w:tcPr>
            <w:tcW w:w="1477" w:type="dxa"/>
            <w:tcBorders>
              <w:top w:val="single" w:sz="4" w:space="0" w:color="auto"/>
              <w:left w:val="single" w:sz="4" w:space="0" w:color="auto"/>
              <w:bottom w:val="single" w:sz="4" w:space="0" w:color="auto"/>
              <w:right w:val="single" w:sz="4" w:space="0" w:color="auto"/>
            </w:tcBorders>
          </w:tcPr>
          <w:p w14:paraId="4F51411F" w14:textId="77777777" w:rsidR="008D4603" w:rsidRPr="00AE1F5F" w:rsidRDefault="008D4603" w:rsidP="007F57BA">
            <w:pPr>
              <w:tabs>
                <w:tab w:val="left" w:pos="-142"/>
                <w:tab w:val="left" w:pos="4111"/>
              </w:tabs>
              <w:rPr>
                <w:rFonts w:asciiTheme="minorHAnsi" w:hAnsiTheme="minorHAnsi" w:cstheme="minorHAnsi"/>
                <w:b/>
                <w:bCs/>
                <w:sz w:val="22"/>
                <w:szCs w:val="22"/>
              </w:rPr>
            </w:pPr>
          </w:p>
        </w:tc>
        <w:tc>
          <w:tcPr>
            <w:tcW w:w="1448" w:type="dxa"/>
            <w:tcBorders>
              <w:top w:val="single" w:sz="4" w:space="0" w:color="auto"/>
              <w:left w:val="single" w:sz="4" w:space="0" w:color="auto"/>
              <w:bottom w:val="single" w:sz="4" w:space="0" w:color="auto"/>
              <w:right w:val="single" w:sz="12" w:space="0" w:color="auto"/>
            </w:tcBorders>
          </w:tcPr>
          <w:p w14:paraId="7B3C2B15" w14:textId="77777777" w:rsidR="008D4603" w:rsidRPr="00AE1F5F" w:rsidRDefault="008D4603" w:rsidP="007F57BA">
            <w:pPr>
              <w:tabs>
                <w:tab w:val="left" w:pos="-142"/>
                <w:tab w:val="left" w:pos="4111"/>
              </w:tabs>
              <w:rPr>
                <w:rFonts w:asciiTheme="minorHAnsi" w:hAnsiTheme="minorHAnsi" w:cstheme="minorHAnsi"/>
                <w:b/>
                <w:bCs/>
                <w:sz w:val="22"/>
                <w:szCs w:val="22"/>
              </w:rPr>
            </w:pPr>
          </w:p>
        </w:tc>
      </w:tr>
      <w:tr w:rsidR="008D4603" w:rsidRPr="00AE1F5F" w14:paraId="15BAD2B0" w14:textId="77777777" w:rsidTr="007F57BA">
        <w:tc>
          <w:tcPr>
            <w:tcW w:w="885" w:type="dxa"/>
            <w:tcBorders>
              <w:top w:val="single" w:sz="4" w:space="0" w:color="auto"/>
              <w:left w:val="single" w:sz="12" w:space="0" w:color="auto"/>
              <w:bottom w:val="single" w:sz="12" w:space="0" w:color="auto"/>
              <w:right w:val="single" w:sz="4" w:space="0" w:color="auto"/>
            </w:tcBorders>
          </w:tcPr>
          <w:p w14:paraId="41930B63" w14:textId="26FBA7AD" w:rsidR="008D4603" w:rsidRDefault="008D4603" w:rsidP="007F57BA">
            <w:pPr>
              <w:tabs>
                <w:tab w:val="left" w:pos="-142"/>
                <w:tab w:val="left" w:pos="4111"/>
              </w:tabs>
              <w:rPr>
                <w:rFonts w:asciiTheme="minorHAnsi" w:hAnsiTheme="minorHAnsi" w:cstheme="minorHAnsi"/>
                <w:b/>
                <w:bCs/>
                <w:sz w:val="22"/>
                <w:szCs w:val="22"/>
              </w:rPr>
            </w:pPr>
            <w:r>
              <w:rPr>
                <w:rFonts w:asciiTheme="minorHAnsi" w:hAnsiTheme="minorHAnsi" w:cstheme="minorHAnsi"/>
                <w:b/>
                <w:bCs/>
                <w:sz w:val="22"/>
                <w:szCs w:val="22"/>
              </w:rPr>
              <w:t>UO 4.6</w:t>
            </w:r>
          </w:p>
        </w:tc>
        <w:tc>
          <w:tcPr>
            <w:tcW w:w="4754" w:type="dxa"/>
            <w:tcBorders>
              <w:top w:val="single" w:sz="4" w:space="0" w:color="auto"/>
              <w:left w:val="single" w:sz="4" w:space="0" w:color="auto"/>
              <w:bottom w:val="single" w:sz="12" w:space="0" w:color="auto"/>
              <w:right w:val="single" w:sz="4" w:space="0" w:color="auto"/>
            </w:tcBorders>
          </w:tcPr>
          <w:p w14:paraId="4128B134" w14:textId="0EB2ED12" w:rsidR="008D4603" w:rsidRPr="00274C32" w:rsidRDefault="008D4603" w:rsidP="007F57BA">
            <w:pPr>
              <w:tabs>
                <w:tab w:val="left" w:pos="-142"/>
                <w:tab w:val="left" w:pos="4111"/>
              </w:tabs>
              <w:rPr>
                <w:rFonts w:asciiTheme="minorHAnsi" w:hAnsiTheme="minorHAnsi" w:cstheme="minorHAnsi"/>
                <w:sz w:val="22"/>
                <w:szCs w:val="22"/>
              </w:rPr>
            </w:pPr>
            <w:r w:rsidRPr="00274C32">
              <w:rPr>
                <w:rFonts w:asciiTheme="minorHAnsi" w:hAnsiTheme="minorHAnsi" w:cstheme="minorHAnsi"/>
                <w:sz w:val="22"/>
                <w:szCs w:val="22"/>
              </w:rPr>
              <w:t>Analyse d’une note de commentaire</w:t>
            </w:r>
            <w:r w:rsidR="00274C32" w:rsidRPr="00274C32">
              <w:rPr>
                <w:rFonts w:asciiTheme="minorHAnsi" w:hAnsiTheme="minorHAnsi" w:cstheme="minorHAnsi"/>
                <w:sz w:val="22"/>
                <w:szCs w:val="22"/>
              </w:rPr>
              <w:t xml:space="preserve"> sur le projet de contrat</w:t>
            </w:r>
          </w:p>
        </w:tc>
        <w:tc>
          <w:tcPr>
            <w:tcW w:w="1444" w:type="dxa"/>
            <w:tcBorders>
              <w:top w:val="single" w:sz="4" w:space="0" w:color="auto"/>
              <w:left w:val="single" w:sz="4" w:space="0" w:color="auto"/>
              <w:bottom w:val="single" w:sz="12" w:space="0" w:color="auto"/>
              <w:right w:val="single" w:sz="4" w:space="0" w:color="auto"/>
            </w:tcBorders>
          </w:tcPr>
          <w:p w14:paraId="5122E25E" w14:textId="77777777" w:rsidR="008D4603" w:rsidRPr="00AE1F5F" w:rsidRDefault="008D4603" w:rsidP="007F57BA">
            <w:pPr>
              <w:tabs>
                <w:tab w:val="left" w:pos="-142"/>
                <w:tab w:val="left" w:pos="4111"/>
              </w:tabs>
              <w:rPr>
                <w:rFonts w:asciiTheme="minorHAnsi" w:hAnsiTheme="minorHAnsi" w:cstheme="minorHAnsi"/>
                <w:b/>
                <w:bCs/>
                <w:sz w:val="22"/>
                <w:szCs w:val="22"/>
              </w:rPr>
            </w:pPr>
          </w:p>
        </w:tc>
        <w:tc>
          <w:tcPr>
            <w:tcW w:w="1477" w:type="dxa"/>
            <w:tcBorders>
              <w:top w:val="single" w:sz="4" w:space="0" w:color="auto"/>
              <w:left w:val="single" w:sz="4" w:space="0" w:color="auto"/>
              <w:bottom w:val="single" w:sz="12" w:space="0" w:color="auto"/>
              <w:right w:val="single" w:sz="4" w:space="0" w:color="auto"/>
            </w:tcBorders>
          </w:tcPr>
          <w:p w14:paraId="42531F1E" w14:textId="77777777" w:rsidR="008D4603" w:rsidRPr="00AE1F5F" w:rsidRDefault="008D4603" w:rsidP="007F57BA">
            <w:pPr>
              <w:tabs>
                <w:tab w:val="left" w:pos="-142"/>
                <w:tab w:val="left" w:pos="4111"/>
              </w:tabs>
              <w:rPr>
                <w:rFonts w:asciiTheme="minorHAnsi" w:hAnsiTheme="minorHAnsi" w:cstheme="minorHAnsi"/>
                <w:b/>
                <w:bCs/>
                <w:sz w:val="22"/>
                <w:szCs w:val="22"/>
              </w:rPr>
            </w:pPr>
          </w:p>
        </w:tc>
        <w:tc>
          <w:tcPr>
            <w:tcW w:w="1448" w:type="dxa"/>
            <w:tcBorders>
              <w:top w:val="single" w:sz="4" w:space="0" w:color="auto"/>
              <w:left w:val="single" w:sz="4" w:space="0" w:color="auto"/>
              <w:bottom w:val="single" w:sz="12" w:space="0" w:color="auto"/>
              <w:right w:val="single" w:sz="12" w:space="0" w:color="auto"/>
            </w:tcBorders>
          </w:tcPr>
          <w:p w14:paraId="09DD9C1E" w14:textId="77777777" w:rsidR="008D4603" w:rsidRPr="00AE1F5F" w:rsidRDefault="008D4603" w:rsidP="007F57BA">
            <w:pPr>
              <w:tabs>
                <w:tab w:val="left" w:pos="-142"/>
                <w:tab w:val="left" w:pos="4111"/>
              </w:tabs>
              <w:rPr>
                <w:rFonts w:asciiTheme="minorHAnsi" w:hAnsiTheme="minorHAnsi" w:cstheme="minorHAnsi"/>
                <w:b/>
                <w:bCs/>
                <w:sz w:val="22"/>
                <w:szCs w:val="22"/>
              </w:rPr>
            </w:pPr>
          </w:p>
        </w:tc>
      </w:tr>
    </w:tbl>
    <w:p w14:paraId="7A8D04F3" w14:textId="77777777" w:rsidR="008F3368" w:rsidRDefault="008F3368" w:rsidP="008F3368">
      <w:pPr>
        <w:tabs>
          <w:tab w:val="left" w:pos="-142"/>
          <w:tab w:val="left" w:pos="4111"/>
        </w:tabs>
        <w:rPr>
          <w:rFonts w:asciiTheme="minorHAnsi" w:hAnsiTheme="minorHAnsi" w:cstheme="minorHAnsi"/>
          <w:b/>
          <w:bCs/>
          <w:sz w:val="22"/>
          <w:szCs w:val="22"/>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85"/>
        <w:gridCol w:w="4754"/>
        <w:gridCol w:w="1444"/>
        <w:gridCol w:w="1477"/>
        <w:gridCol w:w="1448"/>
      </w:tblGrid>
      <w:tr w:rsidR="00274C32" w:rsidRPr="00AE1F5F" w14:paraId="601D20D6" w14:textId="77777777" w:rsidTr="003D3074">
        <w:trPr>
          <w:trHeight w:val="284"/>
        </w:trPr>
        <w:tc>
          <w:tcPr>
            <w:tcW w:w="10008" w:type="dxa"/>
            <w:gridSpan w:val="5"/>
            <w:tcBorders>
              <w:top w:val="single" w:sz="4" w:space="0" w:color="auto"/>
              <w:left w:val="single" w:sz="12" w:space="0" w:color="auto"/>
              <w:bottom w:val="single" w:sz="4" w:space="0" w:color="auto"/>
              <w:right w:val="single" w:sz="12" w:space="0" w:color="auto"/>
            </w:tcBorders>
            <w:hideMark/>
          </w:tcPr>
          <w:p w14:paraId="6FC47DDB" w14:textId="7BF1BC5F" w:rsidR="00274C32" w:rsidRPr="00AE1F5F" w:rsidRDefault="00274C32" w:rsidP="003D3074">
            <w:pPr>
              <w:tabs>
                <w:tab w:val="left" w:pos="-142"/>
                <w:tab w:val="left" w:pos="4111"/>
              </w:tabs>
              <w:rPr>
                <w:rFonts w:asciiTheme="minorHAnsi" w:hAnsiTheme="minorHAnsi" w:cstheme="minorHAnsi"/>
                <w:b/>
                <w:bCs/>
                <w:sz w:val="22"/>
                <w:szCs w:val="22"/>
              </w:rPr>
            </w:pPr>
            <w:r w:rsidRPr="00AE1F5F">
              <w:rPr>
                <w:rFonts w:asciiTheme="minorHAnsi" w:hAnsiTheme="minorHAnsi" w:cstheme="minorHAnsi"/>
                <w:b/>
                <w:bCs/>
                <w:sz w:val="22"/>
                <w:szCs w:val="22"/>
              </w:rPr>
              <w:t xml:space="preserve">Prestation </w:t>
            </w:r>
            <w:r>
              <w:rPr>
                <w:rFonts w:asciiTheme="minorHAnsi" w:hAnsiTheme="minorHAnsi" w:cstheme="minorHAnsi"/>
                <w:b/>
                <w:bCs/>
                <w:sz w:val="22"/>
                <w:szCs w:val="22"/>
              </w:rPr>
              <w:t xml:space="preserve">5 </w:t>
            </w:r>
            <w:r w:rsidRPr="00AE1F5F">
              <w:rPr>
                <w:rFonts w:asciiTheme="minorHAnsi" w:hAnsiTheme="minorHAnsi" w:cstheme="minorHAnsi"/>
                <w:b/>
                <w:bCs/>
                <w:sz w:val="22"/>
                <w:szCs w:val="22"/>
              </w:rPr>
              <w:t xml:space="preserve">: </w:t>
            </w:r>
            <w:r>
              <w:rPr>
                <w:rFonts w:asciiTheme="minorHAnsi" w:hAnsiTheme="minorHAnsi" w:cstheme="minorHAnsi"/>
                <w:b/>
                <w:bCs/>
                <w:sz w:val="22"/>
                <w:szCs w:val="22"/>
              </w:rPr>
              <w:t>Analyse d’une candidature</w:t>
            </w:r>
          </w:p>
        </w:tc>
      </w:tr>
      <w:tr w:rsidR="00274C32" w:rsidRPr="00AE1F5F" w14:paraId="69298570" w14:textId="77777777" w:rsidTr="003D3074">
        <w:tc>
          <w:tcPr>
            <w:tcW w:w="885" w:type="dxa"/>
            <w:tcBorders>
              <w:top w:val="single" w:sz="4" w:space="0" w:color="auto"/>
              <w:left w:val="single" w:sz="12" w:space="0" w:color="auto"/>
              <w:bottom w:val="single" w:sz="4" w:space="0" w:color="auto"/>
              <w:right w:val="single" w:sz="4" w:space="0" w:color="auto"/>
            </w:tcBorders>
            <w:shd w:val="clear" w:color="auto" w:fill="BFBFBF"/>
            <w:hideMark/>
          </w:tcPr>
          <w:p w14:paraId="58818955" w14:textId="77777777" w:rsidR="00274C32" w:rsidRPr="00AE1F5F" w:rsidRDefault="00274C32" w:rsidP="003D3074">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N° UO</w:t>
            </w:r>
          </w:p>
        </w:tc>
        <w:tc>
          <w:tcPr>
            <w:tcW w:w="4754" w:type="dxa"/>
            <w:tcBorders>
              <w:top w:val="single" w:sz="4" w:space="0" w:color="auto"/>
              <w:left w:val="single" w:sz="4" w:space="0" w:color="auto"/>
              <w:bottom w:val="single" w:sz="4" w:space="0" w:color="auto"/>
              <w:right w:val="single" w:sz="4" w:space="0" w:color="auto"/>
            </w:tcBorders>
            <w:shd w:val="clear" w:color="auto" w:fill="BFBFBF"/>
            <w:hideMark/>
          </w:tcPr>
          <w:p w14:paraId="7C7E68AD" w14:textId="77777777" w:rsidR="00274C32" w:rsidRPr="00AE1F5F" w:rsidRDefault="00274C32" w:rsidP="003D3074">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Libellé UO</w:t>
            </w:r>
          </w:p>
        </w:tc>
        <w:tc>
          <w:tcPr>
            <w:tcW w:w="1444" w:type="dxa"/>
            <w:tcBorders>
              <w:top w:val="single" w:sz="4" w:space="0" w:color="auto"/>
              <w:left w:val="single" w:sz="4" w:space="0" w:color="auto"/>
              <w:bottom w:val="single" w:sz="4" w:space="0" w:color="auto"/>
              <w:right w:val="single" w:sz="4" w:space="0" w:color="auto"/>
            </w:tcBorders>
            <w:shd w:val="clear" w:color="auto" w:fill="BFBFBF"/>
            <w:hideMark/>
          </w:tcPr>
          <w:p w14:paraId="1882BD25" w14:textId="77777777" w:rsidR="00274C32" w:rsidRPr="00AE1F5F" w:rsidRDefault="00274C32" w:rsidP="003D3074">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Prix unitaire HT</w:t>
            </w:r>
          </w:p>
        </w:tc>
        <w:tc>
          <w:tcPr>
            <w:tcW w:w="1477" w:type="dxa"/>
            <w:tcBorders>
              <w:top w:val="single" w:sz="4" w:space="0" w:color="auto"/>
              <w:left w:val="single" w:sz="4" w:space="0" w:color="auto"/>
              <w:bottom w:val="single" w:sz="4" w:space="0" w:color="auto"/>
              <w:right w:val="single" w:sz="4" w:space="0" w:color="auto"/>
            </w:tcBorders>
            <w:shd w:val="clear" w:color="auto" w:fill="BFBFBF"/>
            <w:hideMark/>
          </w:tcPr>
          <w:p w14:paraId="6A9EF780" w14:textId="77777777" w:rsidR="00274C32" w:rsidRPr="00AE1F5F" w:rsidRDefault="00274C32" w:rsidP="003D3074">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Montant TVA</w:t>
            </w:r>
          </w:p>
          <w:p w14:paraId="6F89D924" w14:textId="77777777" w:rsidR="00274C32" w:rsidRPr="00AE1F5F" w:rsidRDefault="00274C32" w:rsidP="003D3074">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(taux 20%)</w:t>
            </w:r>
          </w:p>
        </w:tc>
        <w:tc>
          <w:tcPr>
            <w:tcW w:w="1448" w:type="dxa"/>
            <w:tcBorders>
              <w:top w:val="single" w:sz="4" w:space="0" w:color="auto"/>
              <w:left w:val="single" w:sz="4" w:space="0" w:color="auto"/>
              <w:bottom w:val="single" w:sz="4" w:space="0" w:color="auto"/>
              <w:right w:val="single" w:sz="12" w:space="0" w:color="auto"/>
            </w:tcBorders>
            <w:shd w:val="clear" w:color="auto" w:fill="BFBFBF"/>
            <w:hideMark/>
          </w:tcPr>
          <w:p w14:paraId="165C2CA5" w14:textId="77777777" w:rsidR="00274C32" w:rsidRPr="00AE1F5F" w:rsidRDefault="00274C32" w:rsidP="003D3074">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Prix unitaire TTC</w:t>
            </w:r>
          </w:p>
        </w:tc>
      </w:tr>
      <w:tr w:rsidR="00274C32" w:rsidRPr="00AE1F5F" w14:paraId="03F1F47F" w14:textId="77777777" w:rsidTr="003D3074">
        <w:tc>
          <w:tcPr>
            <w:tcW w:w="885" w:type="dxa"/>
            <w:tcBorders>
              <w:top w:val="single" w:sz="4" w:space="0" w:color="auto"/>
              <w:left w:val="single" w:sz="12" w:space="0" w:color="auto"/>
              <w:bottom w:val="single" w:sz="4" w:space="0" w:color="auto"/>
              <w:right w:val="single" w:sz="4" w:space="0" w:color="auto"/>
            </w:tcBorders>
          </w:tcPr>
          <w:p w14:paraId="52E003FE" w14:textId="0B3D29DA" w:rsidR="00274C32" w:rsidRPr="00AE1F5F" w:rsidRDefault="00274C32" w:rsidP="003D3074">
            <w:pPr>
              <w:tabs>
                <w:tab w:val="left" w:pos="-142"/>
                <w:tab w:val="left" w:pos="4111"/>
              </w:tabs>
              <w:rPr>
                <w:rFonts w:asciiTheme="minorHAnsi" w:hAnsiTheme="minorHAnsi" w:cstheme="minorHAnsi"/>
                <w:b/>
                <w:bCs/>
                <w:sz w:val="22"/>
                <w:szCs w:val="22"/>
              </w:rPr>
            </w:pPr>
            <w:r w:rsidRPr="00AE1F5F">
              <w:rPr>
                <w:rFonts w:asciiTheme="minorHAnsi" w:hAnsiTheme="minorHAnsi" w:cstheme="minorHAnsi"/>
                <w:b/>
                <w:bCs/>
                <w:sz w:val="22"/>
                <w:szCs w:val="22"/>
              </w:rPr>
              <w:t xml:space="preserve">UO </w:t>
            </w:r>
            <w:r>
              <w:rPr>
                <w:rFonts w:asciiTheme="minorHAnsi" w:hAnsiTheme="minorHAnsi" w:cstheme="minorHAnsi"/>
                <w:b/>
                <w:bCs/>
                <w:sz w:val="22"/>
                <w:szCs w:val="22"/>
              </w:rPr>
              <w:t>5</w:t>
            </w:r>
          </w:p>
        </w:tc>
        <w:tc>
          <w:tcPr>
            <w:tcW w:w="4754" w:type="dxa"/>
            <w:tcBorders>
              <w:top w:val="single" w:sz="4" w:space="0" w:color="auto"/>
              <w:left w:val="single" w:sz="4" w:space="0" w:color="auto"/>
              <w:bottom w:val="single" w:sz="4" w:space="0" w:color="auto"/>
              <w:right w:val="single" w:sz="4" w:space="0" w:color="auto"/>
            </w:tcBorders>
          </w:tcPr>
          <w:p w14:paraId="3E6AEFEE" w14:textId="7A7EB509" w:rsidR="00274C32" w:rsidRPr="00274C32" w:rsidRDefault="00274C32" w:rsidP="003D3074">
            <w:pPr>
              <w:tabs>
                <w:tab w:val="left" w:pos="-142"/>
                <w:tab w:val="left" w:pos="4111"/>
              </w:tabs>
              <w:rPr>
                <w:rFonts w:asciiTheme="minorHAnsi" w:hAnsiTheme="minorHAnsi" w:cstheme="minorHAnsi"/>
                <w:sz w:val="22"/>
                <w:szCs w:val="22"/>
              </w:rPr>
            </w:pPr>
            <w:r>
              <w:rPr>
                <w:rFonts w:asciiTheme="minorHAnsi" w:hAnsiTheme="minorHAnsi" w:cstheme="minorHAnsi"/>
                <w:b/>
                <w:bCs/>
                <w:sz w:val="22"/>
                <w:szCs w:val="22"/>
              </w:rPr>
              <w:t xml:space="preserve"> </w:t>
            </w:r>
            <w:r w:rsidRPr="00274C32">
              <w:rPr>
                <w:rFonts w:asciiTheme="minorHAnsi" w:hAnsiTheme="minorHAnsi" w:cstheme="minorHAnsi"/>
                <w:sz w:val="22"/>
                <w:szCs w:val="22"/>
              </w:rPr>
              <w:t>Analyse d’une candidature</w:t>
            </w:r>
          </w:p>
        </w:tc>
        <w:tc>
          <w:tcPr>
            <w:tcW w:w="1444" w:type="dxa"/>
            <w:tcBorders>
              <w:top w:val="single" w:sz="4" w:space="0" w:color="auto"/>
              <w:left w:val="single" w:sz="4" w:space="0" w:color="auto"/>
              <w:bottom w:val="single" w:sz="4" w:space="0" w:color="auto"/>
              <w:right w:val="single" w:sz="4" w:space="0" w:color="auto"/>
            </w:tcBorders>
          </w:tcPr>
          <w:p w14:paraId="27834A1D" w14:textId="77777777" w:rsidR="00274C32" w:rsidRPr="00AE1F5F" w:rsidRDefault="00274C32" w:rsidP="003D3074">
            <w:pPr>
              <w:tabs>
                <w:tab w:val="left" w:pos="-142"/>
                <w:tab w:val="left" w:pos="4111"/>
              </w:tabs>
              <w:rPr>
                <w:rFonts w:asciiTheme="minorHAnsi" w:hAnsiTheme="minorHAnsi" w:cstheme="minorHAnsi"/>
                <w:b/>
                <w:bCs/>
                <w:sz w:val="22"/>
                <w:szCs w:val="22"/>
              </w:rPr>
            </w:pPr>
          </w:p>
        </w:tc>
        <w:tc>
          <w:tcPr>
            <w:tcW w:w="1477" w:type="dxa"/>
            <w:tcBorders>
              <w:top w:val="single" w:sz="4" w:space="0" w:color="auto"/>
              <w:left w:val="single" w:sz="4" w:space="0" w:color="auto"/>
              <w:bottom w:val="single" w:sz="4" w:space="0" w:color="auto"/>
              <w:right w:val="single" w:sz="4" w:space="0" w:color="auto"/>
            </w:tcBorders>
          </w:tcPr>
          <w:p w14:paraId="72BF0D67" w14:textId="77777777" w:rsidR="00274C32" w:rsidRPr="00AE1F5F" w:rsidRDefault="00274C32" w:rsidP="003D3074">
            <w:pPr>
              <w:tabs>
                <w:tab w:val="left" w:pos="-142"/>
                <w:tab w:val="left" w:pos="4111"/>
              </w:tabs>
              <w:rPr>
                <w:rFonts w:asciiTheme="minorHAnsi" w:hAnsiTheme="minorHAnsi" w:cstheme="minorHAnsi"/>
                <w:b/>
                <w:bCs/>
                <w:sz w:val="22"/>
                <w:szCs w:val="22"/>
              </w:rPr>
            </w:pPr>
          </w:p>
        </w:tc>
        <w:tc>
          <w:tcPr>
            <w:tcW w:w="1448" w:type="dxa"/>
            <w:tcBorders>
              <w:top w:val="single" w:sz="4" w:space="0" w:color="auto"/>
              <w:left w:val="single" w:sz="4" w:space="0" w:color="auto"/>
              <w:bottom w:val="single" w:sz="4" w:space="0" w:color="auto"/>
              <w:right w:val="single" w:sz="12" w:space="0" w:color="auto"/>
            </w:tcBorders>
          </w:tcPr>
          <w:p w14:paraId="26722493" w14:textId="77777777" w:rsidR="00274C32" w:rsidRPr="00AE1F5F" w:rsidRDefault="00274C32" w:rsidP="003D3074">
            <w:pPr>
              <w:tabs>
                <w:tab w:val="left" w:pos="-142"/>
                <w:tab w:val="left" w:pos="4111"/>
              </w:tabs>
              <w:rPr>
                <w:rFonts w:asciiTheme="minorHAnsi" w:hAnsiTheme="minorHAnsi" w:cstheme="minorHAnsi"/>
                <w:b/>
                <w:bCs/>
                <w:sz w:val="22"/>
                <w:szCs w:val="22"/>
              </w:rPr>
            </w:pPr>
          </w:p>
        </w:tc>
      </w:tr>
    </w:tbl>
    <w:p w14:paraId="55E93C8B" w14:textId="77777777" w:rsidR="00274C32" w:rsidRDefault="00274C32" w:rsidP="008F3368">
      <w:pPr>
        <w:tabs>
          <w:tab w:val="left" w:pos="-142"/>
          <w:tab w:val="left" w:pos="4111"/>
        </w:tabs>
        <w:rPr>
          <w:rFonts w:asciiTheme="minorHAnsi" w:hAnsiTheme="minorHAnsi" w:cstheme="minorHAnsi"/>
          <w:b/>
          <w:bCs/>
          <w:sz w:val="22"/>
          <w:szCs w:val="22"/>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85"/>
        <w:gridCol w:w="4754"/>
        <w:gridCol w:w="1444"/>
        <w:gridCol w:w="1477"/>
        <w:gridCol w:w="1448"/>
      </w:tblGrid>
      <w:tr w:rsidR="00274C32" w:rsidRPr="00AE1F5F" w14:paraId="1BC60849" w14:textId="77777777" w:rsidTr="003D3074">
        <w:trPr>
          <w:trHeight w:val="284"/>
        </w:trPr>
        <w:tc>
          <w:tcPr>
            <w:tcW w:w="10008" w:type="dxa"/>
            <w:gridSpan w:val="5"/>
            <w:tcBorders>
              <w:top w:val="single" w:sz="4" w:space="0" w:color="auto"/>
              <w:left w:val="single" w:sz="12" w:space="0" w:color="auto"/>
              <w:bottom w:val="single" w:sz="4" w:space="0" w:color="auto"/>
              <w:right w:val="single" w:sz="12" w:space="0" w:color="auto"/>
            </w:tcBorders>
            <w:hideMark/>
          </w:tcPr>
          <w:p w14:paraId="6EA71B0F" w14:textId="4A485C48" w:rsidR="00B61EC8" w:rsidRPr="00AE1F5F" w:rsidRDefault="00274C32" w:rsidP="0008559C">
            <w:pPr>
              <w:tabs>
                <w:tab w:val="left" w:pos="-142"/>
                <w:tab w:val="left" w:pos="4111"/>
              </w:tabs>
              <w:rPr>
                <w:rFonts w:asciiTheme="minorHAnsi" w:hAnsiTheme="minorHAnsi" w:cstheme="minorHAnsi"/>
                <w:b/>
                <w:bCs/>
                <w:sz w:val="22"/>
                <w:szCs w:val="22"/>
              </w:rPr>
            </w:pPr>
            <w:r w:rsidRPr="00AE1F5F">
              <w:rPr>
                <w:rFonts w:asciiTheme="minorHAnsi" w:hAnsiTheme="minorHAnsi" w:cstheme="minorHAnsi"/>
                <w:b/>
                <w:bCs/>
                <w:sz w:val="22"/>
                <w:szCs w:val="22"/>
              </w:rPr>
              <w:lastRenderedPageBreak/>
              <w:t xml:space="preserve">Prestation </w:t>
            </w:r>
            <w:r>
              <w:rPr>
                <w:rFonts w:asciiTheme="minorHAnsi" w:hAnsiTheme="minorHAnsi" w:cstheme="minorHAnsi"/>
                <w:b/>
                <w:bCs/>
                <w:sz w:val="22"/>
                <w:szCs w:val="22"/>
              </w:rPr>
              <w:t xml:space="preserve">6 </w:t>
            </w:r>
            <w:r w:rsidRPr="00AE1F5F">
              <w:rPr>
                <w:rFonts w:asciiTheme="minorHAnsi" w:hAnsiTheme="minorHAnsi" w:cstheme="minorHAnsi"/>
                <w:b/>
                <w:bCs/>
                <w:sz w:val="22"/>
                <w:szCs w:val="22"/>
              </w:rPr>
              <w:t xml:space="preserve">: </w:t>
            </w:r>
            <w:r>
              <w:rPr>
                <w:rFonts w:asciiTheme="minorHAnsi" w:hAnsiTheme="minorHAnsi" w:cstheme="minorHAnsi"/>
                <w:b/>
                <w:bCs/>
                <w:sz w:val="22"/>
                <w:szCs w:val="22"/>
              </w:rPr>
              <w:t>Analyse des offres</w:t>
            </w:r>
          </w:p>
        </w:tc>
      </w:tr>
      <w:tr w:rsidR="00D059D3" w:rsidRPr="00AE1F5F" w14:paraId="2BEB0FDA" w14:textId="77777777" w:rsidTr="008D326D">
        <w:tc>
          <w:tcPr>
            <w:tcW w:w="10008" w:type="dxa"/>
            <w:gridSpan w:val="5"/>
            <w:tcBorders>
              <w:top w:val="single" w:sz="4" w:space="0" w:color="auto"/>
              <w:left w:val="single" w:sz="12" w:space="0" w:color="auto"/>
              <w:bottom w:val="single" w:sz="4" w:space="0" w:color="auto"/>
              <w:right w:val="single" w:sz="12" w:space="0" w:color="auto"/>
            </w:tcBorders>
            <w:shd w:val="clear" w:color="auto" w:fill="auto"/>
          </w:tcPr>
          <w:p w14:paraId="32E23A80" w14:textId="01FDCD13" w:rsidR="00D059D3" w:rsidRPr="00AE1F5F" w:rsidRDefault="00D059D3" w:rsidP="00D059D3">
            <w:pPr>
              <w:tabs>
                <w:tab w:val="left" w:pos="-142"/>
                <w:tab w:val="left" w:pos="4111"/>
              </w:tabs>
              <w:rPr>
                <w:rFonts w:asciiTheme="minorHAnsi" w:hAnsiTheme="minorHAnsi" w:cstheme="minorHAnsi"/>
                <w:b/>
                <w:bCs/>
                <w:sz w:val="22"/>
                <w:szCs w:val="22"/>
              </w:rPr>
            </w:pPr>
            <w:r w:rsidRPr="00D059D3">
              <w:rPr>
                <w:rFonts w:asciiTheme="minorHAnsi" w:hAnsiTheme="minorHAnsi" w:cstheme="minorHAnsi"/>
                <w:b/>
                <w:bCs/>
                <w:sz w:val="22"/>
                <w:szCs w:val="22"/>
              </w:rPr>
              <w:t>Prestation 6.1 :</w:t>
            </w:r>
            <w:r w:rsidRPr="00274C32">
              <w:rPr>
                <w:rFonts w:asciiTheme="minorHAnsi" w:hAnsiTheme="minorHAnsi" w:cstheme="minorHAnsi"/>
                <w:sz w:val="22"/>
                <w:szCs w:val="22"/>
              </w:rPr>
              <w:t xml:space="preserve"> Analyse d’une offre initiale</w:t>
            </w:r>
          </w:p>
        </w:tc>
      </w:tr>
      <w:tr w:rsidR="00274C32" w:rsidRPr="00AE1F5F" w14:paraId="5F765027" w14:textId="77777777" w:rsidTr="003D3074">
        <w:tc>
          <w:tcPr>
            <w:tcW w:w="885" w:type="dxa"/>
            <w:tcBorders>
              <w:top w:val="single" w:sz="4" w:space="0" w:color="auto"/>
              <w:left w:val="single" w:sz="12" w:space="0" w:color="auto"/>
              <w:bottom w:val="single" w:sz="4" w:space="0" w:color="auto"/>
              <w:right w:val="single" w:sz="4" w:space="0" w:color="auto"/>
            </w:tcBorders>
            <w:shd w:val="clear" w:color="auto" w:fill="BFBFBF"/>
            <w:hideMark/>
          </w:tcPr>
          <w:p w14:paraId="1738997C" w14:textId="77777777" w:rsidR="00274C32" w:rsidRPr="00AE1F5F" w:rsidRDefault="00274C32" w:rsidP="003D3074">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N° UO</w:t>
            </w:r>
          </w:p>
        </w:tc>
        <w:tc>
          <w:tcPr>
            <w:tcW w:w="4754" w:type="dxa"/>
            <w:tcBorders>
              <w:top w:val="single" w:sz="4" w:space="0" w:color="auto"/>
              <w:left w:val="single" w:sz="4" w:space="0" w:color="auto"/>
              <w:bottom w:val="single" w:sz="4" w:space="0" w:color="auto"/>
              <w:right w:val="single" w:sz="4" w:space="0" w:color="auto"/>
            </w:tcBorders>
            <w:shd w:val="clear" w:color="auto" w:fill="BFBFBF"/>
            <w:hideMark/>
          </w:tcPr>
          <w:p w14:paraId="7164F007" w14:textId="77777777" w:rsidR="00274C32" w:rsidRPr="00AE1F5F" w:rsidRDefault="00274C32" w:rsidP="003D3074">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Libellé UO</w:t>
            </w:r>
          </w:p>
        </w:tc>
        <w:tc>
          <w:tcPr>
            <w:tcW w:w="1444" w:type="dxa"/>
            <w:tcBorders>
              <w:top w:val="single" w:sz="4" w:space="0" w:color="auto"/>
              <w:left w:val="single" w:sz="4" w:space="0" w:color="auto"/>
              <w:bottom w:val="single" w:sz="4" w:space="0" w:color="auto"/>
              <w:right w:val="single" w:sz="4" w:space="0" w:color="auto"/>
            </w:tcBorders>
            <w:shd w:val="clear" w:color="auto" w:fill="BFBFBF"/>
            <w:hideMark/>
          </w:tcPr>
          <w:p w14:paraId="48592F68" w14:textId="77777777" w:rsidR="00274C32" w:rsidRPr="00AE1F5F" w:rsidRDefault="00274C32" w:rsidP="003D3074">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Prix unitaire HT</w:t>
            </w:r>
          </w:p>
        </w:tc>
        <w:tc>
          <w:tcPr>
            <w:tcW w:w="1477" w:type="dxa"/>
            <w:tcBorders>
              <w:top w:val="single" w:sz="4" w:space="0" w:color="auto"/>
              <w:left w:val="single" w:sz="4" w:space="0" w:color="auto"/>
              <w:bottom w:val="single" w:sz="4" w:space="0" w:color="auto"/>
              <w:right w:val="single" w:sz="4" w:space="0" w:color="auto"/>
            </w:tcBorders>
            <w:shd w:val="clear" w:color="auto" w:fill="BFBFBF"/>
            <w:hideMark/>
          </w:tcPr>
          <w:p w14:paraId="207C9428" w14:textId="77777777" w:rsidR="00274C32" w:rsidRPr="00AE1F5F" w:rsidRDefault="00274C32" w:rsidP="003D3074">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Montant TVA</w:t>
            </w:r>
          </w:p>
          <w:p w14:paraId="664C812B" w14:textId="77777777" w:rsidR="00274C32" w:rsidRPr="00AE1F5F" w:rsidRDefault="00274C32" w:rsidP="003D3074">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(taux 20%)</w:t>
            </w:r>
          </w:p>
        </w:tc>
        <w:tc>
          <w:tcPr>
            <w:tcW w:w="1448" w:type="dxa"/>
            <w:tcBorders>
              <w:top w:val="single" w:sz="4" w:space="0" w:color="auto"/>
              <w:left w:val="single" w:sz="4" w:space="0" w:color="auto"/>
              <w:bottom w:val="single" w:sz="4" w:space="0" w:color="auto"/>
              <w:right w:val="single" w:sz="12" w:space="0" w:color="auto"/>
            </w:tcBorders>
            <w:shd w:val="clear" w:color="auto" w:fill="BFBFBF"/>
            <w:hideMark/>
          </w:tcPr>
          <w:p w14:paraId="20044922" w14:textId="77777777" w:rsidR="00274C32" w:rsidRPr="00AE1F5F" w:rsidRDefault="00274C32" w:rsidP="003D3074">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Prix unitaire TTC</w:t>
            </w:r>
          </w:p>
        </w:tc>
      </w:tr>
      <w:tr w:rsidR="00274C32" w:rsidRPr="00AE1F5F" w14:paraId="36166593" w14:textId="77777777" w:rsidTr="003D3074">
        <w:tc>
          <w:tcPr>
            <w:tcW w:w="885" w:type="dxa"/>
            <w:tcBorders>
              <w:top w:val="single" w:sz="4" w:space="0" w:color="auto"/>
              <w:left w:val="single" w:sz="12" w:space="0" w:color="auto"/>
              <w:bottom w:val="single" w:sz="4" w:space="0" w:color="auto"/>
              <w:right w:val="single" w:sz="4" w:space="0" w:color="auto"/>
            </w:tcBorders>
          </w:tcPr>
          <w:p w14:paraId="3518CE50" w14:textId="289FF412" w:rsidR="00274C32" w:rsidRPr="00AE1F5F" w:rsidRDefault="00274C32" w:rsidP="003D3074">
            <w:pPr>
              <w:tabs>
                <w:tab w:val="left" w:pos="-142"/>
                <w:tab w:val="left" w:pos="4111"/>
              </w:tabs>
              <w:rPr>
                <w:rFonts w:asciiTheme="minorHAnsi" w:hAnsiTheme="minorHAnsi" w:cstheme="minorHAnsi"/>
                <w:b/>
                <w:bCs/>
                <w:sz w:val="22"/>
                <w:szCs w:val="22"/>
              </w:rPr>
            </w:pPr>
            <w:r w:rsidRPr="00AE1F5F">
              <w:rPr>
                <w:rFonts w:asciiTheme="minorHAnsi" w:hAnsiTheme="minorHAnsi" w:cstheme="minorHAnsi"/>
                <w:b/>
                <w:bCs/>
                <w:sz w:val="22"/>
                <w:szCs w:val="22"/>
              </w:rPr>
              <w:t xml:space="preserve">UO </w:t>
            </w:r>
            <w:r>
              <w:rPr>
                <w:rFonts w:asciiTheme="minorHAnsi" w:hAnsiTheme="minorHAnsi" w:cstheme="minorHAnsi"/>
                <w:b/>
                <w:bCs/>
                <w:sz w:val="22"/>
                <w:szCs w:val="22"/>
              </w:rPr>
              <w:t>6.</w:t>
            </w:r>
            <w:proofErr w:type="gramStart"/>
            <w:r>
              <w:rPr>
                <w:rFonts w:asciiTheme="minorHAnsi" w:hAnsiTheme="minorHAnsi" w:cstheme="minorHAnsi"/>
                <w:b/>
                <w:bCs/>
                <w:sz w:val="22"/>
                <w:szCs w:val="22"/>
              </w:rPr>
              <w:t>1.a</w:t>
            </w:r>
            <w:proofErr w:type="gramEnd"/>
          </w:p>
        </w:tc>
        <w:tc>
          <w:tcPr>
            <w:tcW w:w="4754" w:type="dxa"/>
            <w:tcBorders>
              <w:top w:val="single" w:sz="4" w:space="0" w:color="auto"/>
              <w:left w:val="single" w:sz="4" w:space="0" w:color="auto"/>
              <w:bottom w:val="single" w:sz="4" w:space="0" w:color="auto"/>
              <w:right w:val="single" w:sz="4" w:space="0" w:color="auto"/>
            </w:tcBorders>
          </w:tcPr>
          <w:p w14:paraId="534A0574" w14:textId="62711A6A" w:rsidR="00274C32" w:rsidRPr="00AE1F5F" w:rsidRDefault="00274C32" w:rsidP="003D3074">
            <w:pPr>
              <w:tabs>
                <w:tab w:val="left" w:pos="-142"/>
                <w:tab w:val="left" w:pos="4111"/>
              </w:tabs>
              <w:rPr>
                <w:rFonts w:asciiTheme="minorHAnsi" w:hAnsiTheme="minorHAnsi" w:cstheme="minorHAnsi"/>
                <w:b/>
                <w:bCs/>
                <w:sz w:val="22"/>
                <w:szCs w:val="22"/>
              </w:rPr>
            </w:pPr>
            <w:r w:rsidRPr="00274C32">
              <w:rPr>
                <w:rFonts w:asciiTheme="minorHAnsi" w:hAnsiTheme="minorHAnsi" w:cstheme="minorHAnsi"/>
                <w:sz w:val="22"/>
                <w:szCs w:val="22"/>
              </w:rPr>
              <w:t>Analyse d’une offre initiale dans le cadre d’une remise en concession</w:t>
            </w:r>
          </w:p>
        </w:tc>
        <w:tc>
          <w:tcPr>
            <w:tcW w:w="1444" w:type="dxa"/>
            <w:tcBorders>
              <w:top w:val="single" w:sz="4" w:space="0" w:color="auto"/>
              <w:left w:val="single" w:sz="4" w:space="0" w:color="auto"/>
              <w:bottom w:val="single" w:sz="4" w:space="0" w:color="auto"/>
              <w:right w:val="single" w:sz="4" w:space="0" w:color="auto"/>
            </w:tcBorders>
          </w:tcPr>
          <w:p w14:paraId="59C01F1C" w14:textId="77777777" w:rsidR="00274C32" w:rsidRPr="00AE1F5F" w:rsidRDefault="00274C32" w:rsidP="003D3074">
            <w:pPr>
              <w:tabs>
                <w:tab w:val="left" w:pos="-142"/>
                <w:tab w:val="left" w:pos="4111"/>
              </w:tabs>
              <w:rPr>
                <w:rFonts w:asciiTheme="minorHAnsi" w:hAnsiTheme="minorHAnsi" w:cstheme="minorHAnsi"/>
                <w:b/>
                <w:bCs/>
                <w:sz w:val="22"/>
                <w:szCs w:val="22"/>
              </w:rPr>
            </w:pPr>
          </w:p>
        </w:tc>
        <w:tc>
          <w:tcPr>
            <w:tcW w:w="1477" w:type="dxa"/>
            <w:tcBorders>
              <w:top w:val="single" w:sz="4" w:space="0" w:color="auto"/>
              <w:left w:val="single" w:sz="4" w:space="0" w:color="auto"/>
              <w:bottom w:val="single" w:sz="4" w:space="0" w:color="auto"/>
              <w:right w:val="single" w:sz="4" w:space="0" w:color="auto"/>
            </w:tcBorders>
          </w:tcPr>
          <w:p w14:paraId="3A766B8F" w14:textId="77777777" w:rsidR="00274C32" w:rsidRPr="00AE1F5F" w:rsidRDefault="00274C32" w:rsidP="003D3074">
            <w:pPr>
              <w:tabs>
                <w:tab w:val="left" w:pos="-142"/>
                <w:tab w:val="left" w:pos="4111"/>
              </w:tabs>
              <w:rPr>
                <w:rFonts w:asciiTheme="minorHAnsi" w:hAnsiTheme="minorHAnsi" w:cstheme="minorHAnsi"/>
                <w:b/>
                <w:bCs/>
                <w:sz w:val="22"/>
                <w:szCs w:val="22"/>
              </w:rPr>
            </w:pPr>
          </w:p>
        </w:tc>
        <w:tc>
          <w:tcPr>
            <w:tcW w:w="1448" w:type="dxa"/>
            <w:tcBorders>
              <w:top w:val="single" w:sz="4" w:space="0" w:color="auto"/>
              <w:left w:val="single" w:sz="4" w:space="0" w:color="auto"/>
              <w:bottom w:val="single" w:sz="4" w:space="0" w:color="auto"/>
              <w:right w:val="single" w:sz="12" w:space="0" w:color="auto"/>
            </w:tcBorders>
          </w:tcPr>
          <w:p w14:paraId="6C09267C" w14:textId="77777777" w:rsidR="00274C32" w:rsidRPr="00AE1F5F" w:rsidRDefault="00274C32" w:rsidP="003D3074">
            <w:pPr>
              <w:tabs>
                <w:tab w:val="left" w:pos="-142"/>
                <w:tab w:val="left" w:pos="4111"/>
              </w:tabs>
              <w:rPr>
                <w:rFonts w:asciiTheme="minorHAnsi" w:hAnsiTheme="minorHAnsi" w:cstheme="minorHAnsi"/>
                <w:b/>
                <w:bCs/>
                <w:sz w:val="22"/>
                <w:szCs w:val="22"/>
              </w:rPr>
            </w:pPr>
          </w:p>
        </w:tc>
      </w:tr>
      <w:tr w:rsidR="00274C32" w:rsidRPr="00AE1F5F" w14:paraId="2A6984D4" w14:textId="77777777" w:rsidTr="003D3074">
        <w:tc>
          <w:tcPr>
            <w:tcW w:w="885" w:type="dxa"/>
            <w:tcBorders>
              <w:top w:val="single" w:sz="4" w:space="0" w:color="auto"/>
              <w:left w:val="single" w:sz="12" w:space="0" w:color="auto"/>
              <w:bottom w:val="single" w:sz="4" w:space="0" w:color="auto"/>
              <w:right w:val="single" w:sz="4" w:space="0" w:color="auto"/>
            </w:tcBorders>
          </w:tcPr>
          <w:p w14:paraId="7BFB4C79" w14:textId="204CEF5D" w:rsidR="00274C32" w:rsidRPr="00AE1F5F" w:rsidRDefault="00274C32" w:rsidP="003D3074">
            <w:pPr>
              <w:tabs>
                <w:tab w:val="left" w:pos="-142"/>
                <w:tab w:val="left" w:pos="4111"/>
              </w:tabs>
              <w:rPr>
                <w:rFonts w:asciiTheme="minorHAnsi" w:hAnsiTheme="minorHAnsi" w:cstheme="minorHAnsi"/>
                <w:b/>
                <w:bCs/>
                <w:sz w:val="22"/>
                <w:szCs w:val="22"/>
              </w:rPr>
            </w:pPr>
            <w:r w:rsidRPr="00AE1F5F">
              <w:rPr>
                <w:rFonts w:asciiTheme="minorHAnsi" w:hAnsiTheme="minorHAnsi" w:cstheme="minorHAnsi"/>
                <w:b/>
                <w:bCs/>
                <w:sz w:val="22"/>
                <w:szCs w:val="22"/>
              </w:rPr>
              <w:t xml:space="preserve">UO </w:t>
            </w:r>
            <w:r>
              <w:rPr>
                <w:rFonts w:asciiTheme="minorHAnsi" w:hAnsiTheme="minorHAnsi" w:cstheme="minorHAnsi"/>
                <w:b/>
                <w:bCs/>
                <w:sz w:val="22"/>
                <w:szCs w:val="22"/>
              </w:rPr>
              <w:t>6.</w:t>
            </w:r>
            <w:proofErr w:type="gramStart"/>
            <w:r>
              <w:rPr>
                <w:rFonts w:asciiTheme="minorHAnsi" w:hAnsiTheme="minorHAnsi" w:cstheme="minorHAnsi"/>
                <w:b/>
                <w:bCs/>
                <w:sz w:val="22"/>
                <w:szCs w:val="22"/>
              </w:rPr>
              <w:t>1.b</w:t>
            </w:r>
            <w:proofErr w:type="gramEnd"/>
          </w:p>
        </w:tc>
        <w:tc>
          <w:tcPr>
            <w:tcW w:w="4754" w:type="dxa"/>
            <w:tcBorders>
              <w:top w:val="single" w:sz="4" w:space="0" w:color="auto"/>
              <w:left w:val="single" w:sz="4" w:space="0" w:color="auto"/>
              <w:bottom w:val="single" w:sz="4" w:space="0" w:color="auto"/>
              <w:right w:val="single" w:sz="4" w:space="0" w:color="auto"/>
            </w:tcBorders>
          </w:tcPr>
          <w:p w14:paraId="269CCADE" w14:textId="75F4D199" w:rsidR="00274C32" w:rsidRPr="00AE1F5F" w:rsidRDefault="00274C32" w:rsidP="003D3074">
            <w:pPr>
              <w:tabs>
                <w:tab w:val="left" w:pos="-142"/>
                <w:tab w:val="left" w:pos="4111"/>
              </w:tabs>
              <w:rPr>
                <w:rFonts w:asciiTheme="minorHAnsi" w:hAnsiTheme="minorHAnsi" w:cstheme="minorHAnsi"/>
                <w:b/>
                <w:bCs/>
                <w:sz w:val="22"/>
                <w:szCs w:val="22"/>
              </w:rPr>
            </w:pPr>
            <w:r w:rsidRPr="00274C32">
              <w:rPr>
                <w:rFonts w:asciiTheme="minorHAnsi" w:hAnsiTheme="minorHAnsi" w:cstheme="minorHAnsi"/>
                <w:sz w:val="22"/>
                <w:szCs w:val="22"/>
              </w:rPr>
              <w:t>Analyse d’une offre initiale dans le cadre de la mise en place d’une concession initiale d’un nouvel aéroport, comprenant ou pas la poursuite temporaire de l’exploitation de l’aéroport existant</w:t>
            </w:r>
            <w:r>
              <w:t> </w:t>
            </w:r>
          </w:p>
        </w:tc>
        <w:tc>
          <w:tcPr>
            <w:tcW w:w="1444" w:type="dxa"/>
            <w:tcBorders>
              <w:top w:val="single" w:sz="4" w:space="0" w:color="auto"/>
              <w:left w:val="single" w:sz="4" w:space="0" w:color="auto"/>
              <w:bottom w:val="single" w:sz="4" w:space="0" w:color="auto"/>
              <w:right w:val="single" w:sz="4" w:space="0" w:color="auto"/>
            </w:tcBorders>
          </w:tcPr>
          <w:p w14:paraId="681F8009" w14:textId="77777777" w:rsidR="00274C32" w:rsidRPr="00AE1F5F" w:rsidRDefault="00274C32" w:rsidP="003D3074">
            <w:pPr>
              <w:tabs>
                <w:tab w:val="left" w:pos="-142"/>
                <w:tab w:val="left" w:pos="4111"/>
              </w:tabs>
              <w:rPr>
                <w:rFonts w:asciiTheme="minorHAnsi" w:hAnsiTheme="minorHAnsi" w:cstheme="minorHAnsi"/>
                <w:b/>
                <w:bCs/>
                <w:sz w:val="22"/>
                <w:szCs w:val="22"/>
              </w:rPr>
            </w:pPr>
          </w:p>
        </w:tc>
        <w:tc>
          <w:tcPr>
            <w:tcW w:w="1477" w:type="dxa"/>
            <w:tcBorders>
              <w:top w:val="single" w:sz="4" w:space="0" w:color="auto"/>
              <w:left w:val="single" w:sz="4" w:space="0" w:color="auto"/>
              <w:bottom w:val="single" w:sz="4" w:space="0" w:color="auto"/>
              <w:right w:val="single" w:sz="4" w:space="0" w:color="auto"/>
            </w:tcBorders>
          </w:tcPr>
          <w:p w14:paraId="1B7FCDDC" w14:textId="77777777" w:rsidR="00274C32" w:rsidRPr="00AE1F5F" w:rsidRDefault="00274C32" w:rsidP="003D3074">
            <w:pPr>
              <w:tabs>
                <w:tab w:val="left" w:pos="-142"/>
                <w:tab w:val="left" w:pos="4111"/>
              </w:tabs>
              <w:rPr>
                <w:rFonts w:asciiTheme="minorHAnsi" w:hAnsiTheme="minorHAnsi" w:cstheme="minorHAnsi"/>
                <w:b/>
                <w:bCs/>
                <w:sz w:val="22"/>
                <w:szCs w:val="22"/>
              </w:rPr>
            </w:pPr>
          </w:p>
        </w:tc>
        <w:tc>
          <w:tcPr>
            <w:tcW w:w="1448" w:type="dxa"/>
            <w:tcBorders>
              <w:top w:val="single" w:sz="4" w:space="0" w:color="auto"/>
              <w:left w:val="single" w:sz="4" w:space="0" w:color="auto"/>
              <w:bottom w:val="single" w:sz="4" w:space="0" w:color="auto"/>
              <w:right w:val="single" w:sz="12" w:space="0" w:color="auto"/>
            </w:tcBorders>
          </w:tcPr>
          <w:p w14:paraId="11093CAD" w14:textId="77777777" w:rsidR="00274C32" w:rsidRPr="00AE1F5F" w:rsidRDefault="00274C32" w:rsidP="003D3074">
            <w:pPr>
              <w:tabs>
                <w:tab w:val="left" w:pos="-142"/>
                <w:tab w:val="left" w:pos="4111"/>
              </w:tabs>
              <w:rPr>
                <w:rFonts w:asciiTheme="minorHAnsi" w:hAnsiTheme="minorHAnsi" w:cstheme="minorHAnsi"/>
                <w:b/>
                <w:bCs/>
                <w:sz w:val="22"/>
                <w:szCs w:val="22"/>
              </w:rPr>
            </w:pPr>
          </w:p>
        </w:tc>
      </w:tr>
      <w:tr w:rsidR="00274C32" w:rsidRPr="00AE1F5F" w14:paraId="62427483" w14:textId="77777777" w:rsidTr="003D3074">
        <w:tc>
          <w:tcPr>
            <w:tcW w:w="885" w:type="dxa"/>
            <w:tcBorders>
              <w:top w:val="single" w:sz="4" w:space="0" w:color="auto"/>
              <w:left w:val="single" w:sz="12" w:space="0" w:color="auto"/>
              <w:bottom w:val="single" w:sz="4" w:space="0" w:color="auto"/>
              <w:right w:val="single" w:sz="4" w:space="0" w:color="auto"/>
            </w:tcBorders>
          </w:tcPr>
          <w:p w14:paraId="4472234A" w14:textId="3243A489" w:rsidR="00274C32" w:rsidRPr="00AE1F5F" w:rsidRDefault="00274C32" w:rsidP="003D3074">
            <w:pPr>
              <w:tabs>
                <w:tab w:val="left" w:pos="-142"/>
                <w:tab w:val="left" w:pos="4111"/>
              </w:tabs>
              <w:rPr>
                <w:rFonts w:asciiTheme="minorHAnsi" w:hAnsiTheme="minorHAnsi" w:cstheme="minorHAnsi"/>
                <w:b/>
                <w:bCs/>
                <w:sz w:val="22"/>
                <w:szCs w:val="22"/>
              </w:rPr>
            </w:pPr>
            <w:r w:rsidRPr="00AE1F5F">
              <w:rPr>
                <w:rFonts w:asciiTheme="minorHAnsi" w:hAnsiTheme="minorHAnsi" w:cstheme="minorHAnsi"/>
                <w:b/>
                <w:bCs/>
                <w:sz w:val="22"/>
                <w:szCs w:val="22"/>
              </w:rPr>
              <w:t xml:space="preserve">UO </w:t>
            </w:r>
            <w:r>
              <w:rPr>
                <w:rFonts w:asciiTheme="minorHAnsi" w:hAnsiTheme="minorHAnsi" w:cstheme="minorHAnsi"/>
                <w:b/>
                <w:bCs/>
                <w:sz w:val="22"/>
                <w:szCs w:val="22"/>
              </w:rPr>
              <w:t>6.1.c</w:t>
            </w:r>
          </w:p>
        </w:tc>
        <w:tc>
          <w:tcPr>
            <w:tcW w:w="4754" w:type="dxa"/>
            <w:tcBorders>
              <w:top w:val="single" w:sz="4" w:space="0" w:color="auto"/>
              <w:left w:val="single" w:sz="4" w:space="0" w:color="auto"/>
              <w:bottom w:val="single" w:sz="4" w:space="0" w:color="auto"/>
              <w:right w:val="single" w:sz="4" w:space="0" w:color="auto"/>
            </w:tcBorders>
          </w:tcPr>
          <w:p w14:paraId="1E4E3D20" w14:textId="52799EDA" w:rsidR="00274C32" w:rsidRPr="00AE1F5F" w:rsidRDefault="00274C32" w:rsidP="003D3074">
            <w:pPr>
              <w:tabs>
                <w:tab w:val="left" w:pos="-142"/>
                <w:tab w:val="left" w:pos="4111"/>
              </w:tabs>
              <w:rPr>
                <w:rFonts w:asciiTheme="minorHAnsi" w:hAnsiTheme="minorHAnsi" w:cstheme="minorHAnsi"/>
                <w:b/>
                <w:bCs/>
                <w:sz w:val="22"/>
                <w:szCs w:val="22"/>
              </w:rPr>
            </w:pPr>
            <w:r w:rsidRPr="00274C32">
              <w:rPr>
                <w:rFonts w:asciiTheme="minorHAnsi" w:hAnsiTheme="minorHAnsi" w:cstheme="minorHAnsi"/>
                <w:sz w:val="22"/>
                <w:szCs w:val="22"/>
              </w:rPr>
              <w:t>Analyse d’une offre initiale dans le cadre de la mise en place d’un marché de partenariat comprenant ou pas la poursuite temporaire de l’exploitation de l’aéroport existant</w:t>
            </w:r>
            <w:r>
              <w:t> </w:t>
            </w:r>
          </w:p>
        </w:tc>
        <w:tc>
          <w:tcPr>
            <w:tcW w:w="1444" w:type="dxa"/>
            <w:tcBorders>
              <w:top w:val="single" w:sz="4" w:space="0" w:color="auto"/>
              <w:left w:val="single" w:sz="4" w:space="0" w:color="auto"/>
              <w:bottom w:val="single" w:sz="4" w:space="0" w:color="auto"/>
              <w:right w:val="single" w:sz="4" w:space="0" w:color="auto"/>
            </w:tcBorders>
          </w:tcPr>
          <w:p w14:paraId="3A8BA840" w14:textId="77777777" w:rsidR="00274C32" w:rsidRPr="00AE1F5F" w:rsidRDefault="00274C32" w:rsidP="003D3074">
            <w:pPr>
              <w:tabs>
                <w:tab w:val="left" w:pos="-142"/>
                <w:tab w:val="left" w:pos="4111"/>
              </w:tabs>
              <w:rPr>
                <w:rFonts w:asciiTheme="minorHAnsi" w:hAnsiTheme="minorHAnsi" w:cstheme="minorHAnsi"/>
                <w:b/>
                <w:bCs/>
                <w:sz w:val="22"/>
                <w:szCs w:val="22"/>
              </w:rPr>
            </w:pPr>
          </w:p>
        </w:tc>
        <w:tc>
          <w:tcPr>
            <w:tcW w:w="1477" w:type="dxa"/>
            <w:tcBorders>
              <w:top w:val="single" w:sz="4" w:space="0" w:color="auto"/>
              <w:left w:val="single" w:sz="4" w:space="0" w:color="auto"/>
              <w:bottom w:val="single" w:sz="4" w:space="0" w:color="auto"/>
              <w:right w:val="single" w:sz="4" w:space="0" w:color="auto"/>
            </w:tcBorders>
          </w:tcPr>
          <w:p w14:paraId="1AC27EDC" w14:textId="77777777" w:rsidR="00274C32" w:rsidRPr="00AE1F5F" w:rsidRDefault="00274C32" w:rsidP="003D3074">
            <w:pPr>
              <w:tabs>
                <w:tab w:val="left" w:pos="-142"/>
                <w:tab w:val="left" w:pos="4111"/>
              </w:tabs>
              <w:rPr>
                <w:rFonts w:asciiTheme="minorHAnsi" w:hAnsiTheme="minorHAnsi" w:cstheme="minorHAnsi"/>
                <w:b/>
                <w:bCs/>
                <w:sz w:val="22"/>
                <w:szCs w:val="22"/>
              </w:rPr>
            </w:pPr>
          </w:p>
        </w:tc>
        <w:tc>
          <w:tcPr>
            <w:tcW w:w="1448" w:type="dxa"/>
            <w:tcBorders>
              <w:top w:val="single" w:sz="4" w:space="0" w:color="auto"/>
              <w:left w:val="single" w:sz="4" w:space="0" w:color="auto"/>
              <w:bottom w:val="single" w:sz="4" w:space="0" w:color="auto"/>
              <w:right w:val="single" w:sz="12" w:space="0" w:color="auto"/>
            </w:tcBorders>
          </w:tcPr>
          <w:p w14:paraId="32898F12" w14:textId="77777777" w:rsidR="00274C32" w:rsidRPr="00AE1F5F" w:rsidRDefault="00274C32" w:rsidP="003D3074">
            <w:pPr>
              <w:tabs>
                <w:tab w:val="left" w:pos="-142"/>
                <w:tab w:val="left" w:pos="4111"/>
              </w:tabs>
              <w:rPr>
                <w:rFonts w:asciiTheme="minorHAnsi" w:hAnsiTheme="minorHAnsi" w:cstheme="minorHAnsi"/>
                <w:b/>
                <w:bCs/>
                <w:sz w:val="22"/>
                <w:szCs w:val="22"/>
              </w:rPr>
            </w:pPr>
          </w:p>
        </w:tc>
      </w:tr>
      <w:tr w:rsidR="00274C32" w:rsidRPr="00AE1F5F" w14:paraId="10718FBF" w14:textId="77777777" w:rsidTr="003D3074">
        <w:tc>
          <w:tcPr>
            <w:tcW w:w="885" w:type="dxa"/>
            <w:tcBorders>
              <w:top w:val="single" w:sz="4" w:space="0" w:color="auto"/>
              <w:left w:val="single" w:sz="12" w:space="0" w:color="auto"/>
              <w:bottom w:val="single" w:sz="4" w:space="0" w:color="auto"/>
              <w:right w:val="single" w:sz="4" w:space="0" w:color="auto"/>
            </w:tcBorders>
          </w:tcPr>
          <w:p w14:paraId="0C9232E4" w14:textId="45ACC501" w:rsidR="00274C32" w:rsidRPr="00AE1F5F" w:rsidRDefault="00274C32" w:rsidP="003D3074">
            <w:pPr>
              <w:tabs>
                <w:tab w:val="left" w:pos="-142"/>
                <w:tab w:val="left" w:pos="4111"/>
              </w:tabs>
              <w:rPr>
                <w:rFonts w:asciiTheme="minorHAnsi" w:hAnsiTheme="minorHAnsi" w:cstheme="minorHAnsi"/>
                <w:b/>
                <w:bCs/>
                <w:sz w:val="22"/>
                <w:szCs w:val="22"/>
              </w:rPr>
            </w:pPr>
            <w:r w:rsidRPr="00AE1F5F">
              <w:rPr>
                <w:rFonts w:asciiTheme="minorHAnsi" w:hAnsiTheme="minorHAnsi" w:cstheme="minorHAnsi"/>
                <w:b/>
                <w:bCs/>
                <w:sz w:val="22"/>
                <w:szCs w:val="22"/>
              </w:rPr>
              <w:t xml:space="preserve">UO </w:t>
            </w:r>
            <w:r>
              <w:rPr>
                <w:rFonts w:asciiTheme="minorHAnsi" w:hAnsiTheme="minorHAnsi" w:cstheme="minorHAnsi"/>
                <w:b/>
                <w:bCs/>
                <w:sz w:val="22"/>
                <w:szCs w:val="22"/>
              </w:rPr>
              <w:t>6.</w:t>
            </w:r>
            <w:proofErr w:type="gramStart"/>
            <w:r>
              <w:rPr>
                <w:rFonts w:asciiTheme="minorHAnsi" w:hAnsiTheme="minorHAnsi" w:cstheme="minorHAnsi"/>
                <w:b/>
                <w:bCs/>
                <w:sz w:val="22"/>
                <w:szCs w:val="22"/>
              </w:rPr>
              <w:t>1.d</w:t>
            </w:r>
            <w:proofErr w:type="gramEnd"/>
          </w:p>
        </w:tc>
        <w:tc>
          <w:tcPr>
            <w:tcW w:w="4754" w:type="dxa"/>
            <w:tcBorders>
              <w:top w:val="single" w:sz="4" w:space="0" w:color="auto"/>
              <w:left w:val="single" w:sz="4" w:space="0" w:color="auto"/>
              <w:bottom w:val="single" w:sz="4" w:space="0" w:color="auto"/>
              <w:right w:val="single" w:sz="4" w:space="0" w:color="auto"/>
            </w:tcBorders>
          </w:tcPr>
          <w:p w14:paraId="0D645763" w14:textId="29ABF2F2" w:rsidR="00274C32" w:rsidRPr="00AE1F5F" w:rsidRDefault="00274C32" w:rsidP="003D3074">
            <w:pPr>
              <w:tabs>
                <w:tab w:val="left" w:pos="-142"/>
                <w:tab w:val="left" w:pos="4111"/>
              </w:tabs>
              <w:rPr>
                <w:rFonts w:asciiTheme="minorHAnsi" w:hAnsiTheme="minorHAnsi" w:cstheme="minorHAnsi"/>
                <w:b/>
                <w:bCs/>
                <w:sz w:val="22"/>
                <w:szCs w:val="22"/>
              </w:rPr>
            </w:pPr>
            <w:r w:rsidRPr="00274C32">
              <w:rPr>
                <w:rFonts w:asciiTheme="minorHAnsi" w:hAnsiTheme="minorHAnsi" w:cstheme="minorHAnsi"/>
                <w:sz w:val="22"/>
                <w:szCs w:val="22"/>
              </w:rPr>
              <w:t>Analyse d’une offre initiale dans le cadre de la mise en place d’un contrat mixte associant une conception-réalisation et une concession</w:t>
            </w:r>
            <w:r>
              <w:t> </w:t>
            </w:r>
          </w:p>
        </w:tc>
        <w:tc>
          <w:tcPr>
            <w:tcW w:w="1444" w:type="dxa"/>
            <w:tcBorders>
              <w:top w:val="single" w:sz="4" w:space="0" w:color="auto"/>
              <w:left w:val="single" w:sz="4" w:space="0" w:color="auto"/>
              <w:bottom w:val="single" w:sz="4" w:space="0" w:color="auto"/>
              <w:right w:val="single" w:sz="4" w:space="0" w:color="auto"/>
            </w:tcBorders>
          </w:tcPr>
          <w:p w14:paraId="5D79385F" w14:textId="77777777" w:rsidR="00274C32" w:rsidRPr="00AE1F5F" w:rsidRDefault="00274C32" w:rsidP="003D3074">
            <w:pPr>
              <w:tabs>
                <w:tab w:val="left" w:pos="-142"/>
                <w:tab w:val="left" w:pos="4111"/>
              </w:tabs>
              <w:rPr>
                <w:rFonts w:asciiTheme="minorHAnsi" w:hAnsiTheme="minorHAnsi" w:cstheme="minorHAnsi"/>
                <w:b/>
                <w:bCs/>
                <w:sz w:val="22"/>
                <w:szCs w:val="22"/>
              </w:rPr>
            </w:pPr>
          </w:p>
        </w:tc>
        <w:tc>
          <w:tcPr>
            <w:tcW w:w="1477" w:type="dxa"/>
            <w:tcBorders>
              <w:top w:val="single" w:sz="4" w:space="0" w:color="auto"/>
              <w:left w:val="single" w:sz="4" w:space="0" w:color="auto"/>
              <w:bottom w:val="single" w:sz="4" w:space="0" w:color="auto"/>
              <w:right w:val="single" w:sz="4" w:space="0" w:color="auto"/>
            </w:tcBorders>
          </w:tcPr>
          <w:p w14:paraId="0E747253" w14:textId="77777777" w:rsidR="00274C32" w:rsidRPr="00AE1F5F" w:rsidRDefault="00274C32" w:rsidP="003D3074">
            <w:pPr>
              <w:tabs>
                <w:tab w:val="left" w:pos="-142"/>
                <w:tab w:val="left" w:pos="4111"/>
              </w:tabs>
              <w:rPr>
                <w:rFonts w:asciiTheme="minorHAnsi" w:hAnsiTheme="minorHAnsi" w:cstheme="minorHAnsi"/>
                <w:b/>
                <w:bCs/>
                <w:sz w:val="22"/>
                <w:szCs w:val="22"/>
              </w:rPr>
            </w:pPr>
          </w:p>
        </w:tc>
        <w:tc>
          <w:tcPr>
            <w:tcW w:w="1448" w:type="dxa"/>
            <w:tcBorders>
              <w:top w:val="single" w:sz="4" w:space="0" w:color="auto"/>
              <w:left w:val="single" w:sz="4" w:space="0" w:color="auto"/>
              <w:bottom w:val="single" w:sz="4" w:space="0" w:color="auto"/>
              <w:right w:val="single" w:sz="12" w:space="0" w:color="auto"/>
            </w:tcBorders>
          </w:tcPr>
          <w:p w14:paraId="24529D84" w14:textId="77777777" w:rsidR="00274C32" w:rsidRPr="00AE1F5F" w:rsidRDefault="00274C32" w:rsidP="003D3074">
            <w:pPr>
              <w:tabs>
                <w:tab w:val="left" w:pos="-142"/>
                <w:tab w:val="left" w:pos="4111"/>
              </w:tabs>
              <w:rPr>
                <w:rFonts w:asciiTheme="minorHAnsi" w:hAnsiTheme="minorHAnsi" w:cstheme="minorHAnsi"/>
                <w:b/>
                <w:bCs/>
                <w:sz w:val="22"/>
                <w:szCs w:val="22"/>
              </w:rPr>
            </w:pPr>
          </w:p>
        </w:tc>
      </w:tr>
      <w:tr w:rsidR="00274C32" w:rsidRPr="00AE1F5F" w14:paraId="10E5AE50" w14:textId="77777777" w:rsidTr="003D3074">
        <w:tc>
          <w:tcPr>
            <w:tcW w:w="885" w:type="dxa"/>
            <w:tcBorders>
              <w:top w:val="single" w:sz="4" w:space="0" w:color="auto"/>
              <w:left w:val="single" w:sz="12" w:space="0" w:color="auto"/>
              <w:bottom w:val="single" w:sz="4" w:space="0" w:color="auto"/>
              <w:right w:val="single" w:sz="4" w:space="0" w:color="auto"/>
            </w:tcBorders>
          </w:tcPr>
          <w:p w14:paraId="6FA44E1A" w14:textId="0B07FDCB" w:rsidR="00274C32" w:rsidRPr="00AE1F5F" w:rsidRDefault="00274C32" w:rsidP="003D3074">
            <w:pPr>
              <w:tabs>
                <w:tab w:val="left" w:pos="-142"/>
                <w:tab w:val="left" w:pos="4111"/>
              </w:tabs>
              <w:rPr>
                <w:rFonts w:asciiTheme="minorHAnsi" w:hAnsiTheme="minorHAnsi" w:cstheme="minorHAnsi"/>
                <w:b/>
                <w:bCs/>
                <w:sz w:val="22"/>
                <w:szCs w:val="22"/>
              </w:rPr>
            </w:pPr>
            <w:r>
              <w:rPr>
                <w:rFonts w:asciiTheme="minorHAnsi" w:hAnsiTheme="minorHAnsi" w:cstheme="minorHAnsi"/>
                <w:b/>
                <w:bCs/>
                <w:sz w:val="22"/>
                <w:szCs w:val="22"/>
              </w:rPr>
              <w:t>UO 6.</w:t>
            </w:r>
            <w:proofErr w:type="gramStart"/>
            <w:r>
              <w:rPr>
                <w:rFonts w:asciiTheme="minorHAnsi" w:hAnsiTheme="minorHAnsi" w:cstheme="minorHAnsi"/>
                <w:b/>
                <w:bCs/>
                <w:sz w:val="22"/>
                <w:szCs w:val="22"/>
              </w:rPr>
              <w:t>1.e</w:t>
            </w:r>
            <w:proofErr w:type="gramEnd"/>
          </w:p>
        </w:tc>
        <w:tc>
          <w:tcPr>
            <w:tcW w:w="4754" w:type="dxa"/>
            <w:tcBorders>
              <w:top w:val="single" w:sz="4" w:space="0" w:color="auto"/>
              <w:left w:val="single" w:sz="4" w:space="0" w:color="auto"/>
              <w:bottom w:val="single" w:sz="4" w:space="0" w:color="auto"/>
              <w:right w:val="single" w:sz="4" w:space="0" w:color="auto"/>
            </w:tcBorders>
          </w:tcPr>
          <w:p w14:paraId="0D5532BC" w14:textId="1DBC3360" w:rsidR="00274C32" w:rsidRPr="00AE1F5F" w:rsidRDefault="00274C32" w:rsidP="003D3074">
            <w:pPr>
              <w:tabs>
                <w:tab w:val="left" w:pos="-142"/>
                <w:tab w:val="left" w:pos="4111"/>
              </w:tabs>
              <w:rPr>
                <w:rFonts w:asciiTheme="minorHAnsi" w:hAnsiTheme="minorHAnsi" w:cstheme="minorHAnsi"/>
                <w:b/>
                <w:bCs/>
                <w:sz w:val="22"/>
                <w:szCs w:val="22"/>
              </w:rPr>
            </w:pPr>
            <w:r w:rsidRPr="00274C32">
              <w:rPr>
                <w:rFonts w:asciiTheme="minorHAnsi" w:hAnsiTheme="minorHAnsi" w:cstheme="minorHAnsi"/>
                <w:sz w:val="22"/>
                <w:szCs w:val="22"/>
              </w:rPr>
              <w:t>Analyse d’une offre initiale dans le cadre de la mise en place d’un contrat mixte associant un marché de partenariat et une concession</w:t>
            </w:r>
          </w:p>
        </w:tc>
        <w:tc>
          <w:tcPr>
            <w:tcW w:w="1444" w:type="dxa"/>
            <w:tcBorders>
              <w:top w:val="single" w:sz="4" w:space="0" w:color="auto"/>
              <w:left w:val="single" w:sz="4" w:space="0" w:color="auto"/>
              <w:bottom w:val="single" w:sz="4" w:space="0" w:color="auto"/>
              <w:right w:val="single" w:sz="4" w:space="0" w:color="auto"/>
            </w:tcBorders>
          </w:tcPr>
          <w:p w14:paraId="1888105E" w14:textId="77777777" w:rsidR="00274C32" w:rsidRPr="00AE1F5F" w:rsidRDefault="00274C32" w:rsidP="003D3074">
            <w:pPr>
              <w:tabs>
                <w:tab w:val="left" w:pos="-142"/>
                <w:tab w:val="left" w:pos="4111"/>
              </w:tabs>
              <w:rPr>
                <w:rFonts w:asciiTheme="minorHAnsi" w:hAnsiTheme="minorHAnsi" w:cstheme="minorHAnsi"/>
                <w:b/>
                <w:bCs/>
                <w:sz w:val="22"/>
                <w:szCs w:val="22"/>
              </w:rPr>
            </w:pPr>
          </w:p>
        </w:tc>
        <w:tc>
          <w:tcPr>
            <w:tcW w:w="1477" w:type="dxa"/>
            <w:tcBorders>
              <w:top w:val="single" w:sz="4" w:space="0" w:color="auto"/>
              <w:left w:val="single" w:sz="4" w:space="0" w:color="auto"/>
              <w:bottom w:val="single" w:sz="4" w:space="0" w:color="auto"/>
              <w:right w:val="single" w:sz="4" w:space="0" w:color="auto"/>
            </w:tcBorders>
          </w:tcPr>
          <w:p w14:paraId="36E8B739" w14:textId="77777777" w:rsidR="00274C32" w:rsidRPr="00AE1F5F" w:rsidRDefault="00274C32" w:rsidP="003D3074">
            <w:pPr>
              <w:tabs>
                <w:tab w:val="left" w:pos="-142"/>
                <w:tab w:val="left" w:pos="4111"/>
              </w:tabs>
              <w:rPr>
                <w:rFonts w:asciiTheme="minorHAnsi" w:hAnsiTheme="minorHAnsi" w:cstheme="minorHAnsi"/>
                <w:b/>
                <w:bCs/>
                <w:sz w:val="22"/>
                <w:szCs w:val="22"/>
              </w:rPr>
            </w:pPr>
          </w:p>
        </w:tc>
        <w:tc>
          <w:tcPr>
            <w:tcW w:w="1448" w:type="dxa"/>
            <w:tcBorders>
              <w:top w:val="single" w:sz="4" w:space="0" w:color="auto"/>
              <w:left w:val="single" w:sz="4" w:space="0" w:color="auto"/>
              <w:bottom w:val="single" w:sz="4" w:space="0" w:color="auto"/>
              <w:right w:val="single" w:sz="12" w:space="0" w:color="auto"/>
            </w:tcBorders>
          </w:tcPr>
          <w:p w14:paraId="18C9CDB7" w14:textId="77777777" w:rsidR="00274C32" w:rsidRPr="00AE1F5F" w:rsidRDefault="00274C32" w:rsidP="003D3074">
            <w:pPr>
              <w:tabs>
                <w:tab w:val="left" w:pos="-142"/>
                <w:tab w:val="left" w:pos="4111"/>
              </w:tabs>
              <w:rPr>
                <w:rFonts w:asciiTheme="minorHAnsi" w:hAnsiTheme="minorHAnsi" w:cstheme="minorHAnsi"/>
                <w:b/>
                <w:bCs/>
                <w:sz w:val="22"/>
                <w:szCs w:val="22"/>
              </w:rPr>
            </w:pPr>
          </w:p>
        </w:tc>
      </w:tr>
      <w:tr w:rsidR="00D059D3" w:rsidRPr="00AE1F5F" w14:paraId="07D40E79" w14:textId="77777777" w:rsidTr="009750F9">
        <w:tc>
          <w:tcPr>
            <w:tcW w:w="10008" w:type="dxa"/>
            <w:gridSpan w:val="5"/>
            <w:tcBorders>
              <w:top w:val="single" w:sz="4" w:space="0" w:color="auto"/>
              <w:left w:val="single" w:sz="12" w:space="0" w:color="auto"/>
              <w:bottom w:val="single" w:sz="4" w:space="0" w:color="auto"/>
              <w:right w:val="single" w:sz="12" w:space="0" w:color="auto"/>
            </w:tcBorders>
          </w:tcPr>
          <w:p w14:paraId="0737EEE2" w14:textId="4DA1A703" w:rsidR="00D059D3" w:rsidRPr="00AE1F5F" w:rsidRDefault="00D059D3" w:rsidP="00D059D3">
            <w:pPr>
              <w:tabs>
                <w:tab w:val="left" w:pos="-142"/>
                <w:tab w:val="left" w:pos="4111"/>
              </w:tabs>
              <w:rPr>
                <w:rFonts w:asciiTheme="minorHAnsi" w:hAnsiTheme="minorHAnsi" w:cstheme="minorHAnsi"/>
                <w:b/>
                <w:bCs/>
                <w:sz w:val="22"/>
                <w:szCs w:val="22"/>
              </w:rPr>
            </w:pPr>
            <w:r w:rsidRPr="00D059D3">
              <w:rPr>
                <w:rFonts w:asciiTheme="minorHAnsi" w:hAnsiTheme="minorHAnsi" w:cstheme="minorHAnsi"/>
                <w:b/>
                <w:bCs/>
                <w:sz w:val="22"/>
                <w:szCs w:val="22"/>
              </w:rPr>
              <w:t>Prestation 6.2 :</w:t>
            </w:r>
            <w:r w:rsidRPr="00274C32">
              <w:rPr>
                <w:rFonts w:asciiTheme="minorHAnsi" w:hAnsiTheme="minorHAnsi" w:cstheme="minorHAnsi"/>
                <w:sz w:val="22"/>
                <w:szCs w:val="22"/>
              </w:rPr>
              <w:t xml:space="preserve"> Analyse d’une offre variante</w:t>
            </w:r>
          </w:p>
        </w:tc>
      </w:tr>
      <w:tr w:rsidR="00D059D3" w:rsidRPr="00AE1F5F" w14:paraId="098E4477" w14:textId="77777777" w:rsidTr="00D059D3">
        <w:tc>
          <w:tcPr>
            <w:tcW w:w="885" w:type="dxa"/>
            <w:tcBorders>
              <w:top w:val="single" w:sz="4" w:space="0" w:color="auto"/>
              <w:left w:val="single" w:sz="12" w:space="0" w:color="auto"/>
              <w:bottom w:val="single" w:sz="4" w:space="0" w:color="auto"/>
              <w:right w:val="single" w:sz="4" w:space="0" w:color="auto"/>
            </w:tcBorders>
            <w:shd w:val="clear" w:color="auto" w:fill="D0CECE" w:themeFill="background2" w:themeFillShade="E6"/>
          </w:tcPr>
          <w:p w14:paraId="20E34FED" w14:textId="705D6EEA" w:rsidR="00D059D3" w:rsidRDefault="00D059D3" w:rsidP="00D059D3">
            <w:pPr>
              <w:tabs>
                <w:tab w:val="left" w:pos="-142"/>
                <w:tab w:val="left" w:pos="4111"/>
              </w:tabs>
              <w:rPr>
                <w:rFonts w:asciiTheme="minorHAnsi" w:hAnsiTheme="minorHAnsi" w:cstheme="minorHAnsi"/>
                <w:b/>
                <w:bCs/>
                <w:sz w:val="22"/>
                <w:szCs w:val="22"/>
              </w:rPr>
            </w:pPr>
            <w:r w:rsidRPr="00AE1F5F">
              <w:rPr>
                <w:rFonts w:asciiTheme="minorHAnsi" w:hAnsiTheme="minorHAnsi" w:cstheme="minorHAnsi"/>
                <w:b/>
                <w:bCs/>
                <w:sz w:val="22"/>
                <w:szCs w:val="22"/>
              </w:rPr>
              <w:t>N° UO</w:t>
            </w:r>
          </w:p>
        </w:tc>
        <w:tc>
          <w:tcPr>
            <w:tcW w:w="4754"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4B7E082B" w14:textId="4B74F407" w:rsidR="00D059D3" w:rsidRPr="00B61EC8" w:rsidRDefault="00D059D3" w:rsidP="00D059D3">
            <w:pPr>
              <w:tabs>
                <w:tab w:val="left" w:pos="-142"/>
                <w:tab w:val="left" w:pos="4111"/>
              </w:tabs>
              <w:rPr>
                <w:rFonts w:asciiTheme="minorHAnsi" w:hAnsiTheme="minorHAnsi" w:cstheme="minorHAnsi"/>
                <w:sz w:val="22"/>
                <w:szCs w:val="22"/>
              </w:rPr>
            </w:pPr>
            <w:r w:rsidRPr="00AE1F5F">
              <w:rPr>
                <w:rFonts w:asciiTheme="minorHAnsi" w:hAnsiTheme="minorHAnsi" w:cstheme="minorHAnsi"/>
                <w:b/>
                <w:bCs/>
                <w:sz w:val="22"/>
                <w:szCs w:val="22"/>
              </w:rPr>
              <w:t>Libellé UO</w:t>
            </w:r>
          </w:p>
        </w:tc>
        <w:tc>
          <w:tcPr>
            <w:tcW w:w="1444"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3D0C47FE" w14:textId="60C29578" w:rsidR="00D059D3" w:rsidRPr="00AE1F5F" w:rsidRDefault="00D059D3" w:rsidP="00D059D3">
            <w:pPr>
              <w:tabs>
                <w:tab w:val="left" w:pos="-142"/>
                <w:tab w:val="left" w:pos="4111"/>
              </w:tabs>
              <w:rPr>
                <w:rFonts w:asciiTheme="minorHAnsi" w:hAnsiTheme="minorHAnsi" w:cstheme="minorHAnsi"/>
                <w:b/>
                <w:bCs/>
                <w:sz w:val="22"/>
                <w:szCs w:val="22"/>
              </w:rPr>
            </w:pPr>
            <w:r w:rsidRPr="00AE1F5F">
              <w:rPr>
                <w:rFonts w:asciiTheme="minorHAnsi" w:hAnsiTheme="minorHAnsi" w:cstheme="minorHAnsi"/>
                <w:b/>
                <w:bCs/>
                <w:sz w:val="22"/>
                <w:szCs w:val="22"/>
              </w:rPr>
              <w:t>Prix unitaire HT</w:t>
            </w:r>
          </w:p>
        </w:tc>
        <w:tc>
          <w:tcPr>
            <w:tcW w:w="1477"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23ED1023" w14:textId="77777777" w:rsidR="00D059D3" w:rsidRPr="00AE1F5F" w:rsidRDefault="00D059D3" w:rsidP="00D059D3">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Montant TVA</w:t>
            </w:r>
          </w:p>
          <w:p w14:paraId="1B32A41B" w14:textId="5890C5A3" w:rsidR="00D059D3" w:rsidRPr="00AE1F5F" w:rsidRDefault="00D059D3" w:rsidP="00D059D3">
            <w:pPr>
              <w:tabs>
                <w:tab w:val="left" w:pos="-142"/>
                <w:tab w:val="left" w:pos="4111"/>
              </w:tabs>
              <w:rPr>
                <w:rFonts w:asciiTheme="minorHAnsi" w:hAnsiTheme="minorHAnsi" w:cstheme="minorHAnsi"/>
                <w:b/>
                <w:bCs/>
                <w:sz w:val="22"/>
                <w:szCs w:val="22"/>
              </w:rPr>
            </w:pPr>
            <w:r w:rsidRPr="00AE1F5F">
              <w:rPr>
                <w:rFonts w:asciiTheme="minorHAnsi" w:hAnsiTheme="minorHAnsi" w:cstheme="minorHAnsi"/>
                <w:b/>
                <w:bCs/>
                <w:sz w:val="22"/>
                <w:szCs w:val="22"/>
              </w:rPr>
              <w:t>(taux 20%)</w:t>
            </w:r>
          </w:p>
        </w:tc>
        <w:tc>
          <w:tcPr>
            <w:tcW w:w="1448" w:type="dxa"/>
            <w:tcBorders>
              <w:top w:val="single" w:sz="4" w:space="0" w:color="auto"/>
              <w:left w:val="single" w:sz="4" w:space="0" w:color="auto"/>
              <w:bottom w:val="single" w:sz="4" w:space="0" w:color="auto"/>
              <w:right w:val="single" w:sz="12" w:space="0" w:color="auto"/>
            </w:tcBorders>
            <w:shd w:val="clear" w:color="auto" w:fill="D0CECE" w:themeFill="background2" w:themeFillShade="E6"/>
          </w:tcPr>
          <w:p w14:paraId="00CE6891" w14:textId="44FADD86" w:rsidR="00D059D3" w:rsidRPr="00AE1F5F" w:rsidRDefault="00D059D3" w:rsidP="00D059D3">
            <w:pPr>
              <w:tabs>
                <w:tab w:val="left" w:pos="-142"/>
                <w:tab w:val="left" w:pos="4111"/>
              </w:tabs>
              <w:rPr>
                <w:rFonts w:asciiTheme="minorHAnsi" w:hAnsiTheme="minorHAnsi" w:cstheme="minorHAnsi"/>
                <w:b/>
                <w:bCs/>
                <w:sz w:val="22"/>
                <w:szCs w:val="22"/>
              </w:rPr>
            </w:pPr>
            <w:r w:rsidRPr="00AE1F5F">
              <w:rPr>
                <w:rFonts w:asciiTheme="minorHAnsi" w:hAnsiTheme="minorHAnsi" w:cstheme="minorHAnsi"/>
                <w:b/>
                <w:bCs/>
                <w:sz w:val="22"/>
                <w:szCs w:val="22"/>
              </w:rPr>
              <w:t>Prix unitaire TTC</w:t>
            </w:r>
          </w:p>
        </w:tc>
      </w:tr>
      <w:tr w:rsidR="00AA286A" w:rsidRPr="00AE1F5F" w14:paraId="473B6D61" w14:textId="77777777" w:rsidTr="00B61EC8">
        <w:tc>
          <w:tcPr>
            <w:tcW w:w="885" w:type="dxa"/>
            <w:tcBorders>
              <w:top w:val="single" w:sz="4" w:space="0" w:color="auto"/>
              <w:left w:val="single" w:sz="12" w:space="0" w:color="auto"/>
              <w:bottom w:val="single" w:sz="4" w:space="0" w:color="auto"/>
              <w:right w:val="single" w:sz="4" w:space="0" w:color="auto"/>
            </w:tcBorders>
          </w:tcPr>
          <w:p w14:paraId="23E6D3F8" w14:textId="463C22A5" w:rsidR="00AA286A" w:rsidRDefault="00AA286A" w:rsidP="00AA286A">
            <w:pPr>
              <w:tabs>
                <w:tab w:val="left" w:pos="-142"/>
                <w:tab w:val="left" w:pos="4111"/>
              </w:tabs>
              <w:rPr>
                <w:rFonts w:asciiTheme="minorHAnsi" w:hAnsiTheme="minorHAnsi" w:cstheme="minorHAnsi"/>
                <w:b/>
                <w:bCs/>
                <w:sz w:val="22"/>
                <w:szCs w:val="22"/>
              </w:rPr>
            </w:pPr>
            <w:r>
              <w:rPr>
                <w:rFonts w:asciiTheme="minorHAnsi" w:hAnsiTheme="minorHAnsi" w:cstheme="minorHAnsi"/>
                <w:b/>
                <w:bCs/>
                <w:sz w:val="22"/>
                <w:szCs w:val="22"/>
              </w:rPr>
              <w:t>UO 6.</w:t>
            </w:r>
            <w:proofErr w:type="gramStart"/>
            <w:r>
              <w:rPr>
                <w:rFonts w:asciiTheme="minorHAnsi" w:hAnsiTheme="minorHAnsi" w:cstheme="minorHAnsi"/>
                <w:b/>
                <w:bCs/>
                <w:sz w:val="22"/>
                <w:szCs w:val="22"/>
              </w:rPr>
              <w:t>2.a</w:t>
            </w:r>
            <w:proofErr w:type="gramEnd"/>
          </w:p>
        </w:tc>
        <w:tc>
          <w:tcPr>
            <w:tcW w:w="4754" w:type="dxa"/>
            <w:tcBorders>
              <w:top w:val="single" w:sz="4" w:space="0" w:color="auto"/>
              <w:left w:val="single" w:sz="4" w:space="0" w:color="auto"/>
              <w:bottom w:val="single" w:sz="4" w:space="0" w:color="auto"/>
              <w:right w:val="single" w:sz="4" w:space="0" w:color="auto"/>
            </w:tcBorders>
          </w:tcPr>
          <w:p w14:paraId="695E8D69" w14:textId="0C09DF3F" w:rsidR="00AA286A" w:rsidRPr="00B61EC8" w:rsidRDefault="00AA286A" w:rsidP="00AA286A">
            <w:pPr>
              <w:tabs>
                <w:tab w:val="left" w:pos="-142"/>
                <w:tab w:val="left" w:pos="4111"/>
              </w:tabs>
              <w:rPr>
                <w:rFonts w:asciiTheme="minorHAnsi" w:hAnsiTheme="minorHAnsi" w:cstheme="minorHAnsi"/>
                <w:sz w:val="22"/>
                <w:szCs w:val="22"/>
              </w:rPr>
            </w:pPr>
            <w:r w:rsidRPr="00B61EC8">
              <w:rPr>
                <w:rFonts w:asciiTheme="minorHAnsi" w:hAnsiTheme="minorHAnsi" w:cstheme="minorHAnsi"/>
                <w:sz w:val="22"/>
                <w:szCs w:val="22"/>
              </w:rPr>
              <w:t>Analyse d’une offre variante dans le cadre d’une remise en concession</w:t>
            </w:r>
          </w:p>
        </w:tc>
        <w:tc>
          <w:tcPr>
            <w:tcW w:w="1444" w:type="dxa"/>
            <w:tcBorders>
              <w:top w:val="single" w:sz="4" w:space="0" w:color="auto"/>
              <w:left w:val="single" w:sz="4" w:space="0" w:color="auto"/>
              <w:bottom w:val="single" w:sz="4" w:space="0" w:color="auto"/>
              <w:right w:val="single" w:sz="4" w:space="0" w:color="auto"/>
            </w:tcBorders>
          </w:tcPr>
          <w:p w14:paraId="6B63D773" w14:textId="77777777" w:rsidR="00AA286A" w:rsidRPr="00AE1F5F" w:rsidRDefault="00AA286A" w:rsidP="00AA286A">
            <w:pPr>
              <w:tabs>
                <w:tab w:val="left" w:pos="-142"/>
                <w:tab w:val="left" w:pos="4111"/>
              </w:tabs>
              <w:rPr>
                <w:rFonts w:asciiTheme="minorHAnsi" w:hAnsiTheme="minorHAnsi" w:cstheme="minorHAnsi"/>
                <w:b/>
                <w:bCs/>
                <w:sz w:val="22"/>
                <w:szCs w:val="22"/>
              </w:rPr>
            </w:pPr>
          </w:p>
        </w:tc>
        <w:tc>
          <w:tcPr>
            <w:tcW w:w="1477" w:type="dxa"/>
            <w:tcBorders>
              <w:top w:val="single" w:sz="4" w:space="0" w:color="auto"/>
              <w:left w:val="single" w:sz="4" w:space="0" w:color="auto"/>
              <w:bottom w:val="single" w:sz="4" w:space="0" w:color="auto"/>
              <w:right w:val="single" w:sz="4" w:space="0" w:color="auto"/>
            </w:tcBorders>
          </w:tcPr>
          <w:p w14:paraId="704D3C9A" w14:textId="77777777" w:rsidR="00AA286A" w:rsidRPr="00AE1F5F" w:rsidRDefault="00AA286A" w:rsidP="00AA286A">
            <w:pPr>
              <w:tabs>
                <w:tab w:val="left" w:pos="-142"/>
                <w:tab w:val="left" w:pos="4111"/>
              </w:tabs>
              <w:rPr>
                <w:rFonts w:asciiTheme="minorHAnsi" w:hAnsiTheme="minorHAnsi" w:cstheme="minorHAnsi"/>
                <w:b/>
                <w:bCs/>
                <w:sz w:val="22"/>
                <w:szCs w:val="22"/>
              </w:rPr>
            </w:pPr>
          </w:p>
        </w:tc>
        <w:tc>
          <w:tcPr>
            <w:tcW w:w="1448" w:type="dxa"/>
            <w:tcBorders>
              <w:top w:val="single" w:sz="4" w:space="0" w:color="auto"/>
              <w:left w:val="single" w:sz="4" w:space="0" w:color="auto"/>
              <w:bottom w:val="single" w:sz="4" w:space="0" w:color="auto"/>
              <w:right w:val="single" w:sz="12" w:space="0" w:color="auto"/>
            </w:tcBorders>
          </w:tcPr>
          <w:p w14:paraId="5E1ADA74" w14:textId="77777777" w:rsidR="00AA286A" w:rsidRPr="00AE1F5F" w:rsidRDefault="00AA286A" w:rsidP="00AA286A">
            <w:pPr>
              <w:tabs>
                <w:tab w:val="left" w:pos="-142"/>
                <w:tab w:val="left" w:pos="4111"/>
              </w:tabs>
              <w:rPr>
                <w:rFonts w:asciiTheme="minorHAnsi" w:hAnsiTheme="minorHAnsi" w:cstheme="minorHAnsi"/>
                <w:b/>
                <w:bCs/>
                <w:sz w:val="22"/>
                <w:szCs w:val="22"/>
              </w:rPr>
            </w:pPr>
          </w:p>
        </w:tc>
      </w:tr>
      <w:tr w:rsidR="00AA286A" w:rsidRPr="00AE1F5F" w14:paraId="57BE7EE3" w14:textId="77777777" w:rsidTr="00B61EC8">
        <w:tc>
          <w:tcPr>
            <w:tcW w:w="885" w:type="dxa"/>
            <w:tcBorders>
              <w:top w:val="single" w:sz="4" w:space="0" w:color="auto"/>
              <w:left w:val="single" w:sz="12" w:space="0" w:color="auto"/>
              <w:bottom w:val="single" w:sz="4" w:space="0" w:color="auto"/>
              <w:right w:val="single" w:sz="4" w:space="0" w:color="auto"/>
            </w:tcBorders>
          </w:tcPr>
          <w:p w14:paraId="60C8C2ED" w14:textId="20DA829C" w:rsidR="00AA286A" w:rsidRDefault="00AA286A" w:rsidP="00AA286A">
            <w:pPr>
              <w:tabs>
                <w:tab w:val="left" w:pos="-142"/>
                <w:tab w:val="left" w:pos="4111"/>
              </w:tabs>
              <w:rPr>
                <w:rFonts w:asciiTheme="minorHAnsi" w:hAnsiTheme="minorHAnsi" w:cstheme="minorHAnsi"/>
                <w:b/>
                <w:bCs/>
                <w:sz w:val="22"/>
                <w:szCs w:val="22"/>
              </w:rPr>
            </w:pPr>
            <w:r>
              <w:rPr>
                <w:rFonts w:asciiTheme="minorHAnsi" w:hAnsiTheme="minorHAnsi" w:cstheme="minorHAnsi"/>
                <w:b/>
                <w:bCs/>
                <w:sz w:val="22"/>
                <w:szCs w:val="22"/>
              </w:rPr>
              <w:t>UO 6.</w:t>
            </w:r>
            <w:proofErr w:type="gramStart"/>
            <w:r>
              <w:rPr>
                <w:rFonts w:asciiTheme="minorHAnsi" w:hAnsiTheme="minorHAnsi" w:cstheme="minorHAnsi"/>
                <w:b/>
                <w:bCs/>
                <w:sz w:val="22"/>
                <w:szCs w:val="22"/>
              </w:rPr>
              <w:t>2.b</w:t>
            </w:r>
            <w:proofErr w:type="gramEnd"/>
          </w:p>
        </w:tc>
        <w:tc>
          <w:tcPr>
            <w:tcW w:w="4754" w:type="dxa"/>
            <w:tcBorders>
              <w:top w:val="single" w:sz="4" w:space="0" w:color="auto"/>
              <w:left w:val="single" w:sz="4" w:space="0" w:color="auto"/>
              <w:bottom w:val="single" w:sz="4" w:space="0" w:color="auto"/>
              <w:right w:val="single" w:sz="4" w:space="0" w:color="auto"/>
            </w:tcBorders>
          </w:tcPr>
          <w:p w14:paraId="10EAD65E" w14:textId="4BB2A7D2" w:rsidR="00AA286A" w:rsidRPr="00B61EC8" w:rsidRDefault="00AA286A" w:rsidP="00AA286A">
            <w:pPr>
              <w:tabs>
                <w:tab w:val="left" w:pos="-142"/>
                <w:tab w:val="left" w:pos="4111"/>
              </w:tabs>
              <w:rPr>
                <w:rFonts w:asciiTheme="minorHAnsi" w:hAnsiTheme="minorHAnsi" w:cstheme="minorHAnsi"/>
                <w:sz w:val="22"/>
                <w:szCs w:val="22"/>
              </w:rPr>
            </w:pPr>
            <w:r w:rsidRPr="00B61EC8">
              <w:rPr>
                <w:rFonts w:asciiTheme="minorHAnsi" w:hAnsiTheme="minorHAnsi" w:cstheme="minorHAnsi"/>
                <w:sz w:val="22"/>
                <w:szCs w:val="22"/>
              </w:rPr>
              <w:t>Analyse d’une offre vari</w:t>
            </w:r>
            <w:r>
              <w:rPr>
                <w:rFonts w:asciiTheme="minorHAnsi" w:hAnsiTheme="minorHAnsi" w:cstheme="minorHAnsi"/>
                <w:sz w:val="22"/>
                <w:szCs w:val="22"/>
              </w:rPr>
              <w:t>an</w:t>
            </w:r>
            <w:r w:rsidRPr="00B61EC8">
              <w:rPr>
                <w:rFonts w:asciiTheme="minorHAnsi" w:hAnsiTheme="minorHAnsi" w:cstheme="minorHAnsi"/>
                <w:sz w:val="22"/>
                <w:szCs w:val="22"/>
              </w:rPr>
              <w:t>te dans le cadre de la mise en place d’une concession initiale d’un nouvel aéroport, comprenant ou pas la poursuite temporaire de l’exploitation de l’aéroport existant</w:t>
            </w:r>
            <w:r>
              <w:t> </w:t>
            </w:r>
          </w:p>
        </w:tc>
        <w:tc>
          <w:tcPr>
            <w:tcW w:w="1444" w:type="dxa"/>
            <w:tcBorders>
              <w:top w:val="single" w:sz="4" w:space="0" w:color="auto"/>
              <w:left w:val="single" w:sz="4" w:space="0" w:color="auto"/>
              <w:bottom w:val="single" w:sz="4" w:space="0" w:color="auto"/>
              <w:right w:val="single" w:sz="4" w:space="0" w:color="auto"/>
            </w:tcBorders>
          </w:tcPr>
          <w:p w14:paraId="1C2E8694" w14:textId="77777777" w:rsidR="00AA286A" w:rsidRPr="00AE1F5F" w:rsidRDefault="00AA286A" w:rsidP="00AA286A">
            <w:pPr>
              <w:tabs>
                <w:tab w:val="left" w:pos="-142"/>
                <w:tab w:val="left" w:pos="4111"/>
              </w:tabs>
              <w:rPr>
                <w:rFonts w:asciiTheme="minorHAnsi" w:hAnsiTheme="minorHAnsi" w:cstheme="minorHAnsi"/>
                <w:b/>
                <w:bCs/>
                <w:sz w:val="22"/>
                <w:szCs w:val="22"/>
              </w:rPr>
            </w:pPr>
          </w:p>
        </w:tc>
        <w:tc>
          <w:tcPr>
            <w:tcW w:w="1477" w:type="dxa"/>
            <w:tcBorders>
              <w:top w:val="single" w:sz="4" w:space="0" w:color="auto"/>
              <w:left w:val="single" w:sz="4" w:space="0" w:color="auto"/>
              <w:bottom w:val="single" w:sz="4" w:space="0" w:color="auto"/>
              <w:right w:val="single" w:sz="4" w:space="0" w:color="auto"/>
            </w:tcBorders>
          </w:tcPr>
          <w:p w14:paraId="3FED989C" w14:textId="77777777" w:rsidR="00AA286A" w:rsidRPr="00AE1F5F" w:rsidRDefault="00AA286A" w:rsidP="00AA286A">
            <w:pPr>
              <w:tabs>
                <w:tab w:val="left" w:pos="-142"/>
                <w:tab w:val="left" w:pos="4111"/>
              </w:tabs>
              <w:rPr>
                <w:rFonts w:asciiTheme="minorHAnsi" w:hAnsiTheme="minorHAnsi" w:cstheme="minorHAnsi"/>
                <w:b/>
                <w:bCs/>
                <w:sz w:val="22"/>
                <w:szCs w:val="22"/>
              </w:rPr>
            </w:pPr>
          </w:p>
        </w:tc>
        <w:tc>
          <w:tcPr>
            <w:tcW w:w="1448" w:type="dxa"/>
            <w:tcBorders>
              <w:top w:val="single" w:sz="4" w:space="0" w:color="auto"/>
              <w:left w:val="single" w:sz="4" w:space="0" w:color="auto"/>
              <w:bottom w:val="single" w:sz="4" w:space="0" w:color="auto"/>
              <w:right w:val="single" w:sz="12" w:space="0" w:color="auto"/>
            </w:tcBorders>
          </w:tcPr>
          <w:p w14:paraId="19045F08" w14:textId="77777777" w:rsidR="00AA286A" w:rsidRPr="00AE1F5F" w:rsidRDefault="00AA286A" w:rsidP="00AA286A">
            <w:pPr>
              <w:tabs>
                <w:tab w:val="left" w:pos="-142"/>
                <w:tab w:val="left" w:pos="4111"/>
              </w:tabs>
              <w:rPr>
                <w:rFonts w:asciiTheme="minorHAnsi" w:hAnsiTheme="minorHAnsi" w:cstheme="minorHAnsi"/>
                <w:b/>
                <w:bCs/>
                <w:sz w:val="22"/>
                <w:szCs w:val="22"/>
              </w:rPr>
            </w:pPr>
          </w:p>
        </w:tc>
      </w:tr>
      <w:tr w:rsidR="00AA286A" w:rsidRPr="00AE1F5F" w14:paraId="4058146D" w14:textId="77777777" w:rsidTr="00B61EC8">
        <w:tc>
          <w:tcPr>
            <w:tcW w:w="885" w:type="dxa"/>
            <w:tcBorders>
              <w:top w:val="single" w:sz="4" w:space="0" w:color="auto"/>
              <w:left w:val="single" w:sz="12" w:space="0" w:color="auto"/>
              <w:bottom w:val="single" w:sz="4" w:space="0" w:color="auto"/>
              <w:right w:val="single" w:sz="4" w:space="0" w:color="auto"/>
            </w:tcBorders>
          </w:tcPr>
          <w:p w14:paraId="05A9E147" w14:textId="4FBF654A" w:rsidR="00AA286A" w:rsidRDefault="00AA286A" w:rsidP="00AA286A">
            <w:pPr>
              <w:tabs>
                <w:tab w:val="left" w:pos="-142"/>
                <w:tab w:val="left" w:pos="4111"/>
              </w:tabs>
              <w:rPr>
                <w:rFonts w:asciiTheme="minorHAnsi" w:hAnsiTheme="minorHAnsi" w:cstheme="minorHAnsi"/>
                <w:b/>
                <w:bCs/>
                <w:sz w:val="22"/>
                <w:szCs w:val="22"/>
              </w:rPr>
            </w:pPr>
            <w:r>
              <w:rPr>
                <w:rFonts w:asciiTheme="minorHAnsi" w:hAnsiTheme="minorHAnsi" w:cstheme="minorHAnsi"/>
                <w:b/>
                <w:bCs/>
                <w:sz w:val="22"/>
                <w:szCs w:val="22"/>
              </w:rPr>
              <w:t>UO 6.2.c</w:t>
            </w:r>
          </w:p>
        </w:tc>
        <w:tc>
          <w:tcPr>
            <w:tcW w:w="4754" w:type="dxa"/>
            <w:tcBorders>
              <w:top w:val="single" w:sz="4" w:space="0" w:color="auto"/>
              <w:left w:val="single" w:sz="4" w:space="0" w:color="auto"/>
              <w:bottom w:val="single" w:sz="4" w:space="0" w:color="auto"/>
              <w:right w:val="single" w:sz="4" w:space="0" w:color="auto"/>
            </w:tcBorders>
          </w:tcPr>
          <w:p w14:paraId="61341EE8" w14:textId="37A90D26" w:rsidR="00AA286A" w:rsidRPr="00B61EC8" w:rsidRDefault="00AA286A" w:rsidP="00AA286A">
            <w:pPr>
              <w:tabs>
                <w:tab w:val="left" w:pos="-142"/>
                <w:tab w:val="left" w:pos="4111"/>
              </w:tabs>
              <w:rPr>
                <w:rFonts w:asciiTheme="minorHAnsi" w:hAnsiTheme="minorHAnsi" w:cstheme="minorHAnsi"/>
                <w:sz w:val="22"/>
                <w:szCs w:val="22"/>
              </w:rPr>
            </w:pPr>
            <w:r w:rsidRPr="00B61EC8">
              <w:rPr>
                <w:rFonts w:asciiTheme="minorHAnsi" w:hAnsiTheme="minorHAnsi" w:cstheme="minorHAnsi"/>
                <w:sz w:val="22"/>
                <w:szCs w:val="22"/>
              </w:rPr>
              <w:t>Analyse d’une offre variante dans le cadre de la mise en place d’un marché de partenariat comprenant ou pas la poursuite temporaire de l’exploitation de l’aéroport existant</w:t>
            </w:r>
          </w:p>
        </w:tc>
        <w:tc>
          <w:tcPr>
            <w:tcW w:w="1444" w:type="dxa"/>
            <w:tcBorders>
              <w:top w:val="single" w:sz="4" w:space="0" w:color="auto"/>
              <w:left w:val="single" w:sz="4" w:space="0" w:color="auto"/>
              <w:bottom w:val="single" w:sz="4" w:space="0" w:color="auto"/>
              <w:right w:val="single" w:sz="4" w:space="0" w:color="auto"/>
            </w:tcBorders>
          </w:tcPr>
          <w:p w14:paraId="27929A60" w14:textId="77777777" w:rsidR="00AA286A" w:rsidRPr="00AE1F5F" w:rsidRDefault="00AA286A" w:rsidP="00AA286A">
            <w:pPr>
              <w:tabs>
                <w:tab w:val="left" w:pos="-142"/>
                <w:tab w:val="left" w:pos="4111"/>
              </w:tabs>
              <w:rPr>
                <w:rFonts w:asciiTheme="minorHAnsi" w:hAnsiTheme="minorHAnsi" w:cstheme="minorHAnsi"/>
                <w:b/>
                <w:bCs/>
                <w:sz w:val="22"/>
                <w:szCs w:val="22"/>
              </w:rPr>
            </w:pPr>
          </w:p>
        </w:tc>
        <w:tc>
          <w:tcPr>
            <w:tcW w:w="1477" w:type="dxa"/>
            <w:tcBorders>
              <w:top w:val="single" w:sz="4" w:space="0" w:color="auto"/>
              <w:left w:val="single" w:sz="4" w:space="0" w:color="auto"/>
              <w:bottom w:val="single" w:sz="4" w:space="0" w:color="auto"/>
              <w:right w:val="single" w:sz="4" w:space="0" w:color="auto"/>
            </w:tcBorders>
          </w:tcPr>
          <w:p w14:paraId="3E392486" w14:textId="77777777" w:rsidR="00AA286A" w:rsidRPr="00AE1F5F" w:rsidRDefault="00AA286A" w:rsidP="00AA286A">
            <w:pPr>
              <w:tabs>
                <w:tab w:val="left" w:pos="-142"/>
                <w:tab w:val="left" w:pos="4111"/>
              </w:tabs>
              <w:rPr>
                <w:rFonts w:asciiTheme="minorHAnsi" w:hAnsiTheme="minorHAnsi" w:cstheme="minorHAnsi"/>
                <w:b/>
                <w:bCs/>
                <w:sz w:val="22"/>
                <w:szCs w:val="22"/>
              </w:rPr>
            </w:pPr>
          </w:p>
        </w:tc>
        <w:tc>
          <w:tcPr>
            <w:tcW w:w="1448" w:type="dxa"/>
            <w:tcBorders>
              <w:top w:val="single" w:sz="4" w:space="0" w:color="auto"/>
              <w:left w:val="single" w:sz="4" w:space="0" w:color="auto"/>
              <w:bottom w:val="single" w:sz="4" w:space="0" w:color="auto"/>
              <w:right w:val="single" w:sz="12" w:space="0" w:color="auto"/>
            </w:tcBorders>
          </w:tcPr>
          <w:p w14:paraId="313B05BE" w14:textId="77777777" w:rsidR="00AA286A" w:rsidRPr="00AE1F5F" w:rsidRDefault="00AA286A" w:rsidP="00AA286A">
            <w:pPr>
              <w:tabs>
                <w:tab w:val="left" w:pos="-142"/>
                <w:tab w:val="left" w:pos="4111"/>
              </w:tabs>
              <w:rPr>
                <w:rFonts w:asciiTheme="minorHAnsi" w:hAnsiTheme="minorHAnsi" w:cstheme="minorHAnsi"/>
                <w:b/>
                <w:bCs/>
                <w:sz w:val="22"/>
                <w:szCs w:val="22"/>
              </w:rPr>
            </w:pPr>
          </w:p>
        </w:tc>
      </w:tr>
      <w:tr w:rsidR="00AA286A" w:rsidRPr="00AE1F5F" w14:paraId="49D5DBF3" w14:textId="77777777" w:rsidTr="00F826EE">
        <w:tc>
          <w:tcPr>
            <w:tcW w:w="885" w:type="dxa"/>
            <w:tcBorders>
              <w:top w:val="single" w:sz="4" w:space="0" w:color="auto"/>
              <w:left w:val="single" w:sz="12" w:space="0" w:color="auto"/>
              <w:bottom w:val="single" w:sz="4" w:space="0" w:color="auto"/>
              <w:right w:val="single" w:sz="4" w:space="0" w:color="auto"/>
            </w:tcBorders>
          </w:tcPr>
          <w:p w14:paraId="3590D54E" w14:textId="518FF040" w:rsidR="00AA286A" w:rsidRDefault="00AA286A" w:rsidP="00AA286A">
            <w:pPr>
              <w:tabs>
                <w:tab w:val="left" w:pos="-142"/>
                <w:tab w:val="left" w:pos="4111"/>
              </w:tabs>
              <w:rPr>
                <w:rFonts w:asciiTheme="minorHAnsi" w:hAnsiTheme="minorHAnsi" w:cstheme="minorHAnsi"/>
                <w:b/>
                <w:bCs/>
                <w:sz w:val="22"/>
                <w:szCs w:val="22"/>
              </w:rPr>
            </w:pPr>
            <w:r>
              <w:rPr>
                <w:rFonts w:asciiTheme="minorHAnsi" w:hAnsiTheme="minorHAnsi" w:cstheme="minorHAnsi"/>
                <w:b/>
                <w:bCs/>
                <w:sz w:val="22"/>
                <w:szCs w:val="22"/>
              </w:rPr>
              <w:t>UO 6.</w:t>
            </w:r>
            <w:proofErr w:type="gramStart"/>
            <w:r>
              <w:rPr>
                <w:rFonts w:asciiTheme="minorHAnsi" w:hAnsiTheme="minorHAnsi" w:cstheme="minorHAnsi"/>
                <w:b/>
                <w:bCs/>
                <w:sz w:val="22"/>
                <w:szCs w:val="22"/>
              </w:rPr>
              <w:t>2.d</w:t>
            </w:r>
            <w:proofErr w:type="gramEnd"/>
          </w:p>
        </w:tc>
        <w:tc>
          <w:tcPr>
            <w:tcW w:w="4754" w:type="dxa"/>
            <w:tcBorders>
              <w:top w:val="single" w:sz="4" w:space="0" w:color="auto"/>
              <w:left w:val="single" w:sz="4" w:space="0" w:color="auto"/>
              <w:bottom w:val="single" w:sz="4" w:space="0" w:color="auto"/>
              <w:right w:val="single" w:sz="4" w:space="0" w:color="auto"/>
            </w:tcBorders>
          </w:tcPr>
          <w:p w14:paraId="1053F093" w14:textId="00F86C42" w:rsidR="00AA286A" w:rsidRPr="00B61EC8" w:rsidRDefault="00AA286A" w:rsidP="00AA286A">
            <w:pPr>
              <w:tabs>
                <w:tab w:val="left" w:pos="-142"/>
                <w:tab w:val="left" w:pos="4111"/>
              </w:tabs>
              <w:rPr>
                <w:rFonts w:asciiTheme="minorHAnsi" w:hAnsiTheme="minorHAnsi" w:cstheme="minorHAnsi"/>
                <w:sz w:val="22"/>
                <w:szCs w:val="22"/>
              </w:rPr>
            </w:pPr>
            <w:r w:rsidRPr="00B61EC8">
              <w:rPr>
                <w:rFonts w:asciiTheme="minorHAnsi" w:hAnsiTheme="minorHAnsi" w:cstheme="minorHAnsi"/>
                <w:sz w:val="22"/>
                <w:szCs w:val="22"/>
              </w:rPr>
              <w:t>Analyse d’une offre variante dans le cadre de la mise en place d’un contrat mixte associant une conception-réalisation et une concession</w:t>
            </w:r>
          </w:p>
        </w:tc>
        <w:tc>
          <w:tcPr>
            <w:tcW w:w="1444" w:type="dxa"/>
            <w:tcBorders>
              <w:top w:val="single" w:sz="4" w:space="0" w:color="auto"/>
              <w:left w:val="single" w:sz="4" w:space="0" w:color="auto"/>
              <w:bottom w:val="single" w:sz="4" w:space="0" w:color="auto"/>
              <w:right w:val="single" w:sz="4" w:space="0" w:color="auto"/>
            </w:tcBorders>
          </w:tcPr>
          <w:p w14:paraId="7F40E5B4" w14:textId="77777777" w:rsidR="00AA286A" w:rsidRPr="00AE1F5F" w:rsidRDefault="00AA286A" w:rsidP="00AA286A">
            <w:pPr>
              <w:tabs>
                <w:tab w:val="left" w:pos="-142"/>
                <w:tab w:val="left" w:pos="4111"/>
              </w:tabs>
              <w:rPr>
                <w:rFonts w:asciiTheme="minorHAnsi" w:hAnsiTheme="minorHAnsi" w:cstheme="minorHAnsi"/>
                <w:b/>
                <w:bCs/>
                <w:sz w:val="22"/>
                <w:szCs w:val="22"/>
              </w:rPr>
            </w:pPr>
          </w:p>
        </w:tc>
        <w:tc>
          <w:tcPr>
            <w:tcW w:w="1477" w:type="dxa"/>
            <w:tcBorders>
              <w:top w:val="single" w:sz="4" w:space="0" w:color="auto"/>
              <w:left w:val="single" w:sz="4" w:space="0" w:color="auto"/>
              <w:bottom w:val="single" w:sz="4" w:space="0" w:color="auto"/>
              <w:right w:val="single" w:sz="4" w:space="0" w:color="auto"/>
            </w:tcBorders>
          </w:tcPr>
          <w:p w14:paraId="77B93455" w14:textId="77777777" w:rsidR="00AA286A" w:rsidRPr="00AE1F5F" w:rsidRDefault="00AA286A" w:rsidP="00AA286A">
            <w:pPr>
              <w:tabs>
                <w:tab w:val="left" w:pos="-142"/>
                <w:tab w:val="left" w:pos="4111"/>
              </w:tabs>
              <w:rPr>
                <w:rFonts w:asciiTheme="minorHAnsi" w:hAnsiTheme="minorHAnsi" w:cstheme="minorHAnsi"/>
                <w:b/>
                <w:bCs/>
                <w:sz w:val="22"/>
                <w:szCs w:val="22"/>
              </w:rPr>
            </w:pPr>
          </w:p>
        </w:tc>
        <w:tc>
          <w:tcPr>
            <w:tcW w:w="1448" w:type="dxa"/>
            <w:tcBorders>
              <w:top w:val="single" w:sz="4" w:space="0" w:color="auto"/>
              <w:left w:val="single" w:sz="4" w:space="0" w:color="auto"/>
              <w:bottom w:val="single" w:sz="4" w:space="0" w:color="auto"/>
              <w:right w:val="single" w:sz="12" w:space="0" w:color="auto"/>
            </w:tcBorders>
          </w:tcPr>
          <w:p w14:paraId="17198A28" w14:textId="77777777" w:rsidR="00AA286A" w:rsidRPr="00AE1F5F" w:rsidRDefault="00AA286A" w:rsidP="00AA286A">
            <w:pPr>
              <w:tabs>
                <w:tab w:val="left" w:pos="-142"/>
                <w:tab w:val="left" w:pos="4111"/>
              </w:tabs>
              <w:rPr>
                <w:rFonts w:asciiTheme="minorHAnsi" w:hAnsiTheme="minorHAnsi" w:cstheme="minorHAnsi"/>
                <w:b/>
                <w:bCs/>
                <w:sz w:val="22"/>
                <w:szCs w:val="22"/>
              </w:rPr>
            </w:pPr>
          </w:p>
        </w:tc>
      </w:tr>
      <w:tr w:rsidR="00AA286A" w:rsidRPr="00AE1F5F" w14:paraId="56826AD1" w14:textId="77777777" w:rsidTr="00401956">
        <w:tc>
          <w:tcPr>
            <w:tcW w:w="885" w:type="dxa"/>
            <w:tcBorders>
              <w:top w:val="single" w:sz="4" w:space="0" w:color="auto"/>
              <w:left w:val="single" w:sz="12" w:space="0" w:color="auto"/>
              <w:bottom w:val="single" w:sz="4" w:space="0" w:color="auto"/>
              <w:right w:val="single" w:sz="4" w:space="0" w:color="auto"/>
            </w:tcBorders>
          </w:tcPr>
          <w:p w14:paraId="16D35A35" w14:textId="3BB9F005" w:rsidR="00AA286A" w:rsidRDefault="00AA286A" w:rsidP="00AA286A">
            <w:pPr>
              <w:tabs>
                <w:tab w:val="left" w:pos="-142"/>
                <w:tab w:val="left" w:pos="4111"/>
              </w:tabs>
              <w:rPr>
                <w:rFonts w:asciiTheme="minorHAnsi" w:hAnsiTheme="minorHAnsi" w:cstheme="minorHAnsi"/>
                <w:b/>
                <w:bCs/>
                <w:sz w:val="22"/>
                <w:szCs w:val="22"/>
              </w:rPr>
            </w:pPr>
            <w:r>
              <w:rPr>
                <w:rFonts w:asciiTheme="minorHAnsi" w:hAnsiTheme="minorHAnsi" w:cstheme="minorHAnsi"/>
                <w:b/>
                <w:bCs/>
                <w:sz w:val="22"/>
                <w:szCs w:val="22"/>
              </w:rPr>
              <w:t>UO 6.</w:t>
            </w:r>
            <w:proofErr w:type="gramStart"/>
            <w:r>
              <w:rPr>
                <w:rFonts w:asciiTheme="minorHAnsi" w:hAnsiTheme="minorHAnsi" w:cstheme="minorHAnsi"/>
                <w:b/>
                <w:bCs/>
                <w:sz w:val="22"/>
                <w:szCs w:val="22"/>
              </w:rPr>
              <w:t>2.e</w:t>
            </w:r>
            <w:proofErr w:type="gramEnd"/>
          </w:p>
        </w:tc>
        <w:tc>
          <w:tcPr>
            <w:tcW w:w="4754" w:type="dxa"/>
            <w:tcBorders>
              <w:top w:val="single" w:sz="4" w:space="0" w:color="auto"/>
              <w:left w:val="single" w:sz="4" w:space="0" w:color="auto"/>
              <w:bottom w:val="single" w:sz="4" w:space="0" w:color="auto"/>
              <w:right w:val="single" w:sz="4" w:space="0" w:color="auto"/>
            </w:tcBorders>
          </w:tcPr>
          <w:p w14:paraId="45385A7A" w14:textId="4480048C" w:rsidR="00AA286A" w:rsidRPr="00B61EC8" w:rsidRDefault="00AA286A" w:rsidP="00AA286A">
            <w:pPr>
              <w:tabs>
                <w:tab w:val="left" w:pos="-142"/>
                <w:tab w:val="left" w:pos="4111"/>
              </w:tabs>
              <w:rPr>
                <w:rFonts w:asciiTheme="minorHAnsi" w:hAnsiTheme="minorHAnsi" w:cstheme="minorHAnsi"/>
                <w:sz w:val="22"/>
                <w:szCs w:val="22"/>
              </w:rPr>
            </w:pPr>
            <w:r w:rsidRPr="00F826EE">
              <w:rPr>
                <w:rFonts w:asciiTheme="minorHAnsi" w:hAnsiTheme="minorHAnsi" w:cstheme="minorHAnsi"/>
                <w:sz w:val="22"/>
                <w:szCs w:val="22"/>
              </w:rPr>
              <w:t>Analyse d’une offre variante dans le cadre de la mise en place d’un contrat mixte associant un marché de partenariat et une concession</w:t>
            </w:r>
          </w:p>
        </w:tc>
        <w:tc>
          <w:tcPr>
            <w:tcW w:w="1444" w:type="dxa"/>
            <w:tcBorders>
              <w:top w:val="single" w:sz="4" w:space="0" w:color="auto"/>
              <w:left w:val="single" w:sz="4" w:space="0" w:color="auto"/>
              <w:bottom w:val="single" w:sz="4" w:space="0" w:color="auto"/>
              <w:right w:val="single" w:sz="4" w:space="0" w:color="auto"/>
            </w:tcBorders>
          </w:tcPr>
          <w:p w14:paraId="1DF3CF24" w14:textId="77777777" w:rsidR="00AA286A" w:rsidRPr="00AE1F5F" w:rsidRDefault="00AA286A" w:rsidP="00AA286A">
            <w:pPr>
              <w:tabs>
                <w:tab w:val="left" w:pos="-142"/>
                <w:tab w:val="left" w:pos="4111"/>
              </w:tabs>
              <w:rPr>
                <w:rFonts w:asciiTheme="minorHAnsi" w:hAnsiTheme="minorHAnsi" w:cstheme="minorHAnsi"/>
                <w:b/>
                <w:bCs/>
                <w:sz w:val="22"/>
                <w:szCs w:val="22"/>
              </w:rPr>
            </w:pPr>
          </w:p>
        </w:tc>
        <w:tc>
          <w:tcPr>
            <w:tcW w:w="1477" w:type="dxa"/>
            <w:tcBorders>
              <w:top w:val="single" w:sz="4" w:space="0" w:color="auto"/>
              <w:left w:val="single" w:sz="4" w:space="0" w:color="auto"/>
              <w:bottom w:val="single" w:sz="4" w:space="0" w:color="auto"/>
              <w:right w:val="single" w:sz="4" w:space="0" w:color="auto"/>
            </w:tcBorders>
          </w:tcPr>
          <w:p w14:paraId="2D5E633C" w14:textId="77777777" w:rsidR="00AA286A" w:rsidRPr="00AE1F5F" w:rsidRDefault="00AA286A" w:rsidP="00AA286A">
            <w:pPr>
              <w:tabs>
                <w:tab w:val="left" w:pos="-142"/>
                <w:tab w:val="left" w:pos="4111"/>
              </w:tabs>
              <w:rPr>
                <w:rFonts w:asciiTheme="minorHAnsi" w:hAnsiTheme="minorHAnsi" w:cstheme="minorHAnsi"/>
                <w:b/>
                <w:bCs/>
                <w:sz w:val="22"/>
                <w:szCs w:val="22"/>
              </w:rPr>
            </w:pPr>
          </w:p>
        </w:tc>
        <w:tc>
          <w:tcPr>
            <w:tcW w:w="1448" w:type="dxa"/>
            <w:tcBorders>
              <w:top w:val="single" w:sz="4" w:space="0" w:color="auto"/>
              <w:left w:val="single" w:sz="4" w:space="0" w:color="auto"/>
              <w:bottom w:val="single" w:sz="4" w:space="0" w:color="auto"/>
              <w:right w:val="single" w:sz="12" w:space="0" w:color="auto"/>
            </w:tcBorders>
          </w:tcPr>
          <w:p w14:paraId="1911AF65" w14:textId="77777777" w:rsidR="00AA286A" w:rsidRPr="00AE1F5F" w:rsidRDefault="00AA286A" w:rsidP="00AA286A">
            <w:pPr>
              <w:tabs>
                <w:tab w:val="left" w:pos="-142"/>
                <w:tab w:val="left" w:pos="4111"/>
              </w:tabs>
              <w:rPr>
                <w:rFonts w:asciiTheme="minorHAnsi" w:hAnsiTheme="minorHAnsi" w:cstheme="minorHAnsi"/>
                <w:b/>
                <w:bCs/>
                <w:sz w:val="22"/>
                <w:szCs w:val="22"/>
              </w:rPr>
            </w:pPr>
          </w:p>
        </w:tc>
      </w:tr>
      <w:tr w:rsidR="00AA286A" w:rsidRPr="00AE1F5F" w14:paraId="5F96386A" w14:textId="77777777" w:rsidTr="00832D86">
        <w:tc>
          <w:tcPr>
            <w:tcW w:w="10008" w:type="dxa"/>
            <w:gridSpan w:val="5"/>
            <w:tcBorders>
              <w:top w:val="single" w:sz="4" w:space="0" w:color="auto"/>
              <w:left w:val="single" w:sz="12" w:space="0" w:color="auto"/>
              <w:bottom w:val="single" w:sz="4" w:space="0" w:color="auto"/>
              <w:right w:val="single" w:sz="12" w:space="0" w:color="auto"/>
            </w:tcBorders>
          </w:tcPr>
          <w:p w14:paraId="05AD2CA4" w14:textId="38DBB4E1" w:rsidR="00AA286A" w:rsidRPr="00AE1F5F" w:rsidRDefault="00AA286A" w:rsidP="00AA286A">
            <w:pPr>
              <w:tabs>
                <w:tab w:val="left" w:pos="-142"/>
                <w:tab w:val="left" w:pos="4111"/>
              </w:tabs>
              <w:rPr>
                <w:rFonts w:asciiTheme="minorHAnsi" w:hAnsiTheme="minorHAnsi" w:cstheme="minorHAnsi"/>
                <w:b/>
                <w:bCs/>
                <w:sz w:val="22"/>
                <w:szCs w:val="22"/>
              </w:rPr>
            </w:pPr>
            <w:r w:rsidRPr="00D059D3">
              <w:rPr>
                <w:rFonts w:asciiTheme="minorHAnsi" w:hAnsiTheme="minorHAnsi" w:cstheme="minorHAnsi"/>
                <w:b/>
                <w:bCs/>
                <w:sz w:val="22"/>
                <w:szCs w:val="22"/>
              </w:rPr>
              <w:t>Prestation 6.3 :</w:t>
            </w:r>
            <w:r>
              <w:rPr>
                <w:rFonts w:asciiTheme="minorHAnsi" w:hAnsiTheme="minorHAnsi" w:cstheme="minorHAnsi"/>
                <w:sz w:val="22"/>
                <w:szCs w:val="22"/>
              </w:rPr>
              <w:t xml:space="preserve"> Analyse d’une offre améliorée</w:t>
            </w:r>
          </w:p>
        </w:tc>
      </w:tr>
      <w:tr w:rsidR="00AA286A" w:rsidRPr="00AE1F5F" w14:paraId="31828D2A" w14:textId="77777777" w:rsidTr="00D059D3">
        <w:tc>
          <w:tcPr>
            <w:tcW w:w="885" w:type="dxa"/>
            <w:tcBorders>
              <w:top w:val="single" w:sz="4" w:space="0" w:color="auto"/>
              <w:left w:val="single" w:sz="12" w:space="0" w:color="auto"/>
              <w:bottom w:val="single" w:sz="4" w:space="0" w:color="auto"/>
              <w:right w:val="single" w:sz="4" w:space="0" w:color="auto"/>
            </w:tcBorders>
            <w:shd w:val="clear" w:color="auto" w:fill="D0CECE" w:themeFill="background2" w:themeFillShade="E6"/>
          </w:tcPr>
          <w:p w14:paraId="3374EC55" w14:textId="226CCCE6" w:rsidR="00AA286A" w:rsidRDefault="00AA286A" w:rsidP="00AA286A">
            <w:pPr>
              <w:tabs>
                <w:tab w:val="left" w:pos="-142"/>
                <w:tab w:val="left" w:pos="4111"/>
              </w:tabs>
              <w:rPr>
                <w:rFonts w:asciiTheme="minorHAnsi" w:hAnsiTheme="minorHAnsi" w:cstheme="minorHAnsi"/>
                <w:b/>
                <w:bCs/>
                <w:sz w:val="22"/>
                <w:szCs w:val="22"/>
              </w:rPr>
            </w:pPr>
            <w:r w:rsidRPr="00AE1F5F">
              <w:rPr>
                <w:rFonts w:asciiTheme="minorHAnsi" w:hAnsiTheme="minorHAnsi" w:cstheme="minorHAnsi"/>
                <w:b/>
                <w:bCs/>
                <w:sz w:val="22"/>
                <w:szCs w:val="22"/>
              </w:rPr>
              <w:t>N° UO</w:t>
            </w:r>
          </w:p>
        </w:tc>
        <w:tc>
          <w:tcPr>
            <w:tcW w:w="4754"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279B496E" w14:textId="42FD6766" w:rsidR="00AA286A" w:rsidRPr="003D5C2D" w:rsidRDefault="00AA286A" w:rsidP="00AA286A">
            <w:pPr>
              <w:tabs>
                <w:tab w:val="left" w:pos="-142"/>
                <w:tab w:val="left" w:pos="4111"/>
              </w:tabs>
              <w:rPr>
                <w:rFonts w:asciiTheme="minorHAnsi" w:hAnsiTheme="minorHAnsi" w:cstheme="minorHAnsi"/>
                <w:sz w:val="22"/>
                <w:szCs w:val="22"/>
              </w:rPr>
            </w:pPr>
            <w:r w:rsidRPr="00AE1F5F">
              <w:rPr>
                <w:rFonts w:asciiTheme="minorHAnsi" w:hAnsiTheme="minorHAnsi" w:cstheme="minorHAnsi"/>
                <w:b/>
                <w:bCs/>
                <w:sz w:val="22"/>
                <w:szCs w:val="22"/>
              </w:rPr>
              <w:t>Libellé UO</w:t>
            </w:r>
          </w:p>
        </w:tc>
        <w:tc>
          <w:tcPr>
            <w:tcW w:w="1444"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0B5CBE8E" w14:textId="0E7497B6" w:rsidR="00AA286A" w:rsidRPr="00AE1F5F" w:rsidRDefault="00AA286A" w:rsidP="00AA286A">
            <w:pPr>
              <w:tabs>
                <w:tab w:val="left" w:pos="-142"/>
                <w:tab w:val="left" w:pos="4111"/>
              </w:tabs>
              <w:rPr>
                <w:rFonts w:asciiTheme="minorHAnsi" w:hAnsiTheme="minorHAnsi" w:cstheme="minorHAnsi"/>
                <w:b/>
                <w:bCs/>
                <w:sz w:val="22"/>
                <w:szCs w:val="22"/>
              </w:rPr>
            </w:pPr>
            <w:r w:rsidRPr="00AE1F5F">
              <w:rPr>
                <w:rFonts w:asciiTheme="minorHAnsi" w:hAnsiTheme="minorHAnsi" w:cstheme="minorHAnsi"/>
                <w:b/>
                <w:bCs/>
                <w:sz w:val="22"/>
                <w:szCs w:val="22"/>
              </w:rPr>
              <w:t>Prix unitaire HT</w:t>
            </w:r>
          </w:p>
        </w:tc>
        <w:tc>
          <w:tcPr>
            <w:tcW w:w="1477"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29ECEAEC" w14:textId="77777777" w:rsidR="00AA286A" w:rsidRPr="00AE1F5F" w:rsidRDefault="00AA286A" w:rsidP="00AA286A">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Montant TVA</w:t>
            </w:r>
          </w:p>
          <w:p w14:paraId="00070CE8" w14:textId="00FD365B" w:rsidR="00AA286A" w:rsidRPr="00AE1F5F" w:rsidRDefault="00AA286A" w:rsidP="00AA286A">
            <w:pPr>
              <w:tabs>
                <w:tab w:val="left" w:pos="-142"/>
                <w:tab w:val="left" w:pos="4111"/>
              </w:tabs>
              <w:rPr>
                <w:rFonts w:asciiTheme="minorHAnsi" w:hAnsiTheme="minorHAnsi" w:cstheme="minorHAnsi"/>
                <w:b/>
                <w:bCs/>
                <w:sz w:val="22"/>
                <w:szCs w:val="22"/>
              </w:rPr>
            </w:pPr>
            <w:r w:rsidRPr="00AE1F5F">
              <w:rPr>
                <w:rFonts w:asciiTheme="minorHAnsi" w:hAnsiTheme="minorHAnsi" w:cstheme="minorHAnsi"/>
                <w:b/>
                <w:bCs/>
                <w:sz w:val="22"/>
                <w:szCs w:val="22"/>
              </w:rPr>
              <w:t>(taux 20%)</w:t>
            </w:r>
          </w:p>
        </w:tc>
        <w:tc>
          <w:tcPr>
            <w:tcW w:w="1448" w:type="dxa"/>
            <w:tcBorders>
              <w:top w:val="single" w:sz="4" w:space="0" w:color="auto"/>
              <w:left w:val="single" w:sz="4" w:space="0" w:color="auto"/>
              <w:bottom w:val="single" w:sz="4" w:space="0" w:color="auto"/>
              <w:right w:val="single" w:sz="12" w:space="0" w:color="auto"/>
            </w:tcBorders>
            <w:shd w:val="clear" w:color="auto" w:fill="D0CECE" w:themeFill="background2" w:themeFillShade="E6"/>
          </w:tcPr>
          <w:p w14:paraId="2986C00D" w14:textId="0D1AF3A3" w:rsidR="00AA286A" w:rsidRPr="00AE1F5F" w:rsidRDefault="00AA286A" w:rsidP="00AA286A">
            <w:pPr>
              <w:tabs>
                <w:tab w:val="left" w:pos="-142"/>
                <w:tab w:val="left" w:pos="4111"/>
              </w:tabs>
              <w:rPr>
                <w:rFonts w:asciiTheme="minorHAnsi" w:hAnsiTheme="minorHAnsi" w:cstheme="minorHAnsi"/>
                <w:b/>
                <w:bCs/>
                <w:sz w:val="22"/>
                <w:szCs w:val="22"/>
              </w:rPr>
            </w:pPr>
            <w:r w:rsidRPr="00AE1F5F">
              <w:rPr>
                <w:rFonts w:asciiTheme="minorHAnsi" w:hAnsiTheme="minorHAnsi" w:cstheme="minorHAnsi"/>
                <w:b/>
                <w:bCs/>
                <w:sz w:val="22"/>
                <w:szCs w:val="22"/>
              </w:rPr>
              <w:t>Prix unitaire TTC</w:t>
            </w:r>
          </w:p>
        </w:tc>
      </w:tr>
      <w:tr w:rsidR="00AA286A" w:rsidRPr="00AE1F5F" w14:paraId="5A71ACBC" w14:textId="77777777" w:rsidTr="00401956">
        <w:tc>
          <w:tcPr>
            <w:tcW w:w="885" w:type="dxa"/>
            <w:tcBorders>
              <w:top w:val="single" w:sz="4" w:space="0" w:color="auto"/>
              <w:left w:val="single" w:sz="12" w:space="0" w:color="auto"/>
              <w:bottom w:val="single" w:sz="4" w:space="0" w:color="auto"/>
              <w:right w:val="single" w:sz="4" w:space="0" w:color="auto"/>
            </w:tcBorders>
          </w:tcPr>
          <w:p w14:paraId="5355AB46" w14:textId="428FBEFB" w:rsidR="00AA286A" w:rsidRDefault="00AA286A" w:rsidP="00AA286A">
            <w:pPr>
              <w:tabs>
                <w:tab w:val="left" w:pos="-142"/>
                <w:tab w:val="left" w:pos="4111"/>
              </w:tabs>
              <w:rPr>
                <w:rFonts w:asciiTheme="minorHAnsi" w:hAnsiTheme="minorHAnsi" w:cstheme="minorHAnsi"/>
                <w:b/>
                <w:bCs/>
                <w:sz w:val="22"/>
                <w:szCs w:val="22"/>
              </w:rPr>
            </w:pPr>
            <w:r>
              <w:rPr>
                <w:rFonts w:asciiTheme="minorHAnsi" w:hAnsiTheme="minorHAnsi" w:cstheme="minorHAnsi"/>
                <w:b/>
                <w:bCs/>
                <w:sz w:val="22"/>
                <w:szCs w:val="22"/>
              </w:rPr>
              <w:t>UO 6.</w:t>
            </w:r>
            <w:proofErr w:type="gramStart"/>
            <w:r>
              <w:rPr>
                <w:rFonts w:asciiTheme="minorHAnsi" w:hAnsiTheme="minorHAnsi" w:cstheme="minorHAnsi"/>
                <w:b/>
                <w:bCs/>
                <w:sz w:val="22"/>
                <w:szCs w:val="22"/>
              </w:rPr>
              <w:t>3.a</w:t>
            </w:r>
            <w:proofErr w:type="gramEnd"/>
          </w:p>
        </w:tc>
        <w:tc>
          <w:tcPr>
            <w:tcW w:w="4754" w:type="dxa"/>
            <w:tcBorders>
              <w:top w:val="single" w:sz="4" w:space="0" w:color="auto"/>
              <w:left w:val="single" w:sz="4" w:space="0" w:color="auto"/>
              <w:bottom w:val="single" w:sz="4" w:space="0" w:color="auto"/>
              <w:right w:val="single" w:sz="4" w:space="0" w:color="auto"/>
            </w:tcBorders>
          </w:tcPr>
          <w:p w14:paraId="18988029" w14:textId="0E00DCDB" w:rsidR="00AA286A" w:rsidRPr="00F826EE" w:rsidRDefault="00AA286A" w:rsidP="00AA286A">
            <w:pPr>
              <w:tabs>
                <w:tab w:val="left" w:pos="-142"/>
                <w:tab w:val="left" w:pos="4111"/>
              </w:tabs>
              <w:rPr>
                <w:rFonts w:asciiTheme="minorHAnsi" w:hAnsiTheme="minorHAnsi" w:cstheme="minorHAnsi"/>
                <w:sz w:val="22"/>
                <w:szCs w:val="22"/>
              </w:rPr>
            </w:pPr>
            <w:r w:rsidRPr="003D5C2D">
              <w:rPr>
                <w:rFonts w:asciiTheme="minorHAnsi" w:hAnsiTheme="minorHAnsi" w:cstheme="minorHAnsi"/>
                <w:sz w:val="22"/>
                <w:szCs w:val="22"/>
              </w:rPr>
              <w:t>Analyse d’une offre améliorée dans le cadre d’une remise en concession</w:t>
            </w:r>
          </w:p>
        </w:tc>
        <w:tc>
          <w:tcPr>
            <w:tcW w:w="1444" w:type="dxa"/>
            <w:tcBorders>
              <w:top w:val="single" w:sz="4" w:space="0" w:color="auto"/>
              <w:left w:val="single" w:sz="4" w:space="0" w:color="auto"/>
              <w:bottom w:val="single" w:sz="4" w:space="0" w:color="auto"/>
              <w:right w:val="single" w:sz="4" w:space="0" w:color="auto"/>
            </w:tcBorders>
          </w:tcPr>
          <w:p w14:paraId="2D7975AB" w14:textId="77777777" w:rsidR="00AA286A" w:rsidRPr="00AE1F5F" w:rsidRDefault="00AA286A" w:rsidP="00AA286A">
            <w:pPr>
              <w:tabs>
                <w:tab w:val="left" w:pos="-142"/>
                <w:tab w:val="left" w:pos="4111"/>
              </w:tabs>
              <w:rPr>
                <w:rFonts w:asciiTheme="minorHAnsi" w:hAnsiTheme="minorHAnsi" w:cstheme="minorHAnsi"/>
                <w:b/>
                <w:bCs/>
                <w:sz w:val="22"/>
                <w:szCs w:val="22"/>
              </w:rPr>
            </w:pPr>
          </w:p>
        </w:tc>
        <w:tc>
          <w:tcPr>
            <w:tcW w:w="1477" w:type="dxa"/>
            <w:tcBorders>
              <w:top w:val="single" w:sz="4" w:space="0" w:color="auto"/>
              <w:left w:val="single" w:sz="4" w:space="0" w:color="auto"/>
              <w:bottom w:val="single" w:sz="4" w:space="0" w:color="auto"/>
              <w:right w:val="single" w:sz="4" w:space="0" w:color="auto"/>
            </w:tcBorders>
          </w:tcPr>
          <w:p w14:paraId="27A3F39E" w14:textId="77777777" w:rsidR="00AA286A" w:rsidRPr="00AE1F5F" w:rsidRDefault="00AA286A" w:rsidP="00AA286A">
            <w:pPr>
              <w:tabs>
                <w:tab w:val="left" w:pos="-142"/>
                <w:tab w:val="left" w:pos="4111"/>
              </w:tabs>
              <w:rPr>
                <w:rFonts w:asciiTheme="minorHAnsi" w:hAnsiTheme="minorHAnsi" w:cstheme="minorHAnsi"/>
                <w:b/>
                <w:bCs/>
                <w:sz w:val="22"/>
                <w:szCs w:val="22"/>
              </w:rPr>
            </w:pPr>
          </w:p>
        </w:tc>
        <w:tc>
          <w:tcPr>
            <w:tcW w:w="1448" w:type="dxa"/>
            <w:tcBorders>
              <w:top w:val="single" w:sz="4" w:space="0" w:color="auto"/>
              <w:left w:val="single" w:sz="4" w:space="0" w:color="auto"/>
              <w:bottom w:val="single" w:sz="4" w:space="0" w:color="auto"/>
              <w:right w:val="single" w:sz="12" w:space="0" w:color="auto"/>
            </w:tcBorders>
          </w:tcPr>
          <w:p w14:paraId="57C5CDB6" w14:textId="77777777" w:rsidR="00AA286A" w:rsidRPr="00AE1F5F" w:rsidRDefault="00AA286A" w:rsidP="00AA286A">
            <w:pPr>
              <w:tabs>
                <w:tab w:val="left" w:pos="-142"/>
                <w:tab w:val="left" w:pos="4111"/>
              </w:tabs>
              <w:rPr>
                <w:rFonts w:asciiTheme="minorHAnsi" w:hAnsiTheme="minorHAnsi" w:cstheme="minorHAnsi"/>
                <w:b/>
                <w:bCs/>
                <w:sz w:val="22"/>
                <w:szCs w:val="22"/>
              </w:rPr>
            </w:pPr>
          </w:p>
        </w:tc>
      </w:tr>
      <w:tr w:rsidR="00AA286A" w:rsidRPr="00AE1F5F" w14:paraId="6DE130F2" w14:textId="77777777" w:rsidTr="00401956">
        <w:tc>
          <w:tcPr>
            <w:tcW w:w="885" w:type="dxa"/>
            <w:tcBorders>
              <w:top w:val="single" w:sz="4" w:space="0" w:color="auto"/>
              <w:left w:val="single" w:sz="12" w:space="0" w:color="auto"/>
              <w:bottom w:val="single" w:sz="4" w:space="0" w:color="auto"/>
              <w:right w:val="single" w:sz="4" w:space="0" w:color="auto"/>
            </w:tcBorders>
          </w:tcPr>
          <w:p w14:paraId="55FC9E88" w14:textId="70A0F1B9" w:rsidR="00AA286A" w:rsidRDefault="00AA286A" w:rsidP="00AA286A">
            <w:pPr>
              <w:tabs>
                <w:tab w:val="left" w:pos="-142"/>
                <w:tab w:val="left" w:pos="4111"/>
              </w:tabs>
              <w:rPr>
                <w:rFonts w:asciiTheme="minorHAnsi" w:hAnsiTheme="minorHAnsi" w:cstheme="minorHAnsi"/>
                <w:b/>
                <w:bCs/>
                <w:sz w:val="22"/>
                <w:szCs w:val="22"/>
              </w:rPr>
            </w:pPr>
            <w:r>
              <w:rPr>
                <w:rFonts w:asciiTheme="minorHAnsi" w:hAnsiTheme="minorHAnsi" w:cstheme="minorHAnsi"/>
                <w:b/>
                <w:bCs/>
                <w:sz w:val="22"/>
                <w:szCs w:val="22"/>
              </w:rPr>
              <w:t>UO 6.</w:t>
            </w:r>
            <w:proofErr w:type="gramStart"/>
            <w:r>
              <w:rPr>
                <w:rFonts w:asciiTheme="minorHAnsi" w:hAnsiTheme="minorHAnsi" w:cstheme="minorHAnsi"/>
                <w:b/>
                <w:bCs/>
                <w:sz w:val="22"/>
                <w:szCs w:val="22"/>
              </w:rPr>
              <w:t>3.b</w:t>
            </w:r>
            <w:proofErr w:type="gramEnd"/>
          </w:p>
        </w:tc>
        <w:tc>
          <w:tcPr>
            <w:tcW w:w="4754" w:type="dxa"/>
            <w:tcBorders>
              <w:top w:val="single" w:sz="4" w:space="0" w:color="auto"/>
              <w:left w:val="single" w:sz="4" w:space="0" w:color="auto"/>
              <w:bottom w:val="single" w:sz="4" w:space="0" w:color="auto"/>
              <w:right w:val="single" w:sz="4" w:space="0" w:color="auto"/>
            </w:tcBorders>
          </w:tcPr>
          <w:p w14:paraId="575AB95F" w14:textId="4A109BEF" w:rsidR="00AA286A" w:rsidRPr="00F826EE" w:rsidRDefault="00AA286A" w:rsidP="00AA286A">
            <w:pPr>
              <w:tabs>
                <w:tab w:val="left" w:pos="-142"/>
                <w:tab w:val="left" w:pos="4111"/>
              </w:tabs>
              <w:rPr>
                <w:rFonts w:asciiTheme="minorHAnsi" w:hAnsiTheme="minorHAnsi" w:cstheme="minorHAnsi"/>
                <w:sz w:val="22"/>
                <w:szCs w:val="22"/>
              </w:rPr>
            </w:pPr>
            <w:r w:rsidRPr="003D5C2D">
              <w:rPr>
                <w:rFonts w:asciiTheme="minorHAnsi" w:hAnsiTheme="minorHAnsi" w:cstheme="minorHAnsi"/>
                <w:sz w:val="22"/>
                <w:szCs w:val="22"/>
              </w:rPr>
              <w:t>Analyse d’une offre améliorée dans le cadre de la mise en place d’une concession initiale d’un nouvel aéroport, comprenant ou pas la poursuite temporaire de l’exploitation de l’aéroport existant</w:t>
            </w:r>
          </w:p>
        </w:tc>
        <w:tc>
          <w:tcPr>
            <w:tcW w:w="1444" w:type="dxa"/>
            <w:tcBorders>
              <w:top w:val="single" w:sz="4" w:space="0" w:color="auto"/>
              <w:left w:val="single" w:sz="4" w:space="0" w:color="auto"/>
              <w:bottom w:val="single" w:sz="4" w:space="0" w:color="auto"/>
              <w:right w:val="single" w:sz="4" w:space="0" w:color="auto"/>
            </w:tcBorders>
          </w:tcPr>
          <w:p w14:paraId="4E8655EA" w14:textId="77777777" w:rsidR="00AA286A" w:rsidRPr="00AE1F5F" w:rsidRDefault="00AA286A" w:rsidP="00AA286A">
            <w:pPr>
              <w:tabs>
                <w:tab w:val="left" w:pos="-142"/>
                <w:tab w:val="left" w:pos="4111"/>
              </w:tabs>
              <w:rPr>
                <w:rFonts w:asciiTheme="minorHAnsi" w:hAnsiTheme="minorHAnsi" w:cstheme="minorHAnsi"/>
                <w:b/>
                <w:bCs/>
                <w:sz w:val="22"/>
                <w:szCs w:val="22"/>
              </w:rPr>
            </w:pPr>
          </w:p>
        </w:tc>
        <w:tc>
          <w:tcPr>
            <w:tcW w:w="1477" w:type="dxa"/>
            <w:tcBorders>
              <w:top w:val="single" w:sz="4" w:space="0" w:color="auto"/>
              <w:left w:val="single" w:sz="4" w:space="0" w:color="auto"/>
              <w:bottom w:val="single" w:sz="4" w:space="0" w:color="auto"/>
              <w:right w:val="single" w:sz="4" w:space="0" w:color="auto"/>
            </w:tcBorders>
          </w:tcPr>
          <w:p w14:paraId="129ADB23" w14:textId="77777777" w:rsidR="00AA286A" w:rsidRPr="00AE1F5F" w:rsidRDefault="00AA286A" w:rsidP="00AA286A">
            <w:pPr>
              <w:tabs>
                <w:tab w:val="left" w:pos="-142"/>
                <w:tab w:val="left" w:pos="4111"/>
              </w:tabs>
              <w:rPr>
                <w:rFonts w:asciiTheme="minorHAnsi" w:hAnsiTheme="minorHAnsi" w:cstheme="minorHAnsi"/>
                <w:b/>
                <w:bCs/>
                <w:sz w:val="22"/>
                <w:szCs w:val="22"/>
              </w:rPr>
            </w:pPr>
          </w:p>
        </w:tc>
        <w:tc>
          <w:tcPr>
            <w:tcW w:w="1448" w:type="dxa"/>
            <w:tcBorders>
              <w:top w:val="single" w:sz="4" w:space="0" w:color="auto"/>
              <w:left w:val="single" w:sz="4" w:space="0" w:color="auto"/>
              <w:bottom w:val="single" w:sz="4" w:space="0" w:color="auto"/>
              <w:right w:val="single" w:sz="12" w:space="0" w:color="auto"/>
            </w:tcBorders>
          </w:tcPr>
          <w:p w14:paraId="59D57B1F" w14:textId="77777777" w:rsidR="00AA286A" w:rsidRPr="00AE1F5F" w:rsidRDefault="00AA286A" w:rsidP="00AA286A">
            <w:pPr>
              <w:tabs>
                <w:tab w:val="left" w:pos="-142"/>
                <w:tab w:val="left" w:pos="4111"/>
              </w:tabs>
              <w:rPr>
                <w:rFonts w:asciiTheme="minorHAnsi" w:hAnsiTheme="minorHAnsi" w:cstheme="minorHAnsi"/>
                <w:b/>
                <w:bCs/>
                <w:sz w:val="22"/>
                <w:szCs w:val="22"/>
              </w:rPr>
            </w:pPr>
          </w:p>
        </w:tc>
      </w:tr>
      <w:tr w:rsidR="00AA286A" w:rsidRPr="00AE1F5F" w14:paraId="50287EDB" w14:textId="77777777" w:rsidTr="00401956">
        <w:tc>
          <w:tcPr>
            <w:tcW w:w="885" w:type="dxa"/>
            <w:tcBorders>
              <w:top w:val="single" w:sz="4" w:space="0" w:color="auto"/>
              <w:left w:val="single" w:sz="12" w:space="0" w:color="auto"/>
              <w:bottom w:val="single" w:sz="4" w:space="0" w:color="auto"/>
              <w:right w:val="single" w:sz="4" w:space="0" w:color="auto"/>
            </w:tcBorders>
          </w:tcPr>
          <w:p w14:paraId="731FA833" w14:textId="098F9B7B" w:rsidR="00AA286A" w:rsidRDefault="00AA286A" w:rsidP="00AA286A">
            <w:pPr>
              <w:tabs>
                <w:tab w:val="left" w:pos="-142"/>
                <w:tab w:val="left" w:pos="4111"/>
              </w:tabs>
              <w:rPr>
                <w:rFonts w:asciiTheme="minorHAnsi" w:hAnsiTheme="minorHAnsi" w:cstheme="minorHAnsi"/>
                <w:b/>
                <w:bCs/>
                <w:sz w:val="22"/>
                <w:szCs w:val="22"/>
              </w:rPr>
            </w:pPr>
            <w:r>
              <w:rPr>
                <w:rFonts w:asciiTheme="minorHAnsi" w:hAnsiTheme="minorHAnsi" w:cstheme="minorHAnsi"/>
                <w:b/>
                <w:bCs/>
                <w:sz w:val="22"/>
                <w:szCs w:val="22"/>
              </w:rPr>
              <w:t>UO 6.3.c</w:t>
            </w:r>
          </w:p>
        </w:tc>
        <w:tc>
          <w:tcPr>
            <w:tcW w:w="4754" w:type="dxa"/>
            <w:tcBorders>
              <w:top w:val="single" w:sz="4" w:space="0" w:color="auto"/>
              <w:left w:val="single" w:sz="4" w:space="0" w:color="auto"/>
              <w:bottom w:val="single" w:sz="4" w:space="0" w:color="auto"/>
              <w:right w:val="single" w:sz="4" w:space="0" w:color="auto"/>
            </w:tcBorders>
          </w:tcPr>
          <w:p w14:paraId="2084A923" w14:textId="5F575E3A" w:rsidR="00AA286A" w:rsidRPr="00F826EE" w:rsidRDefault="00AA286A" w:rsidP="00AA286A">
            <w:pPr>
              <w:tabs>
                <w:tab w:val="left" w:pos="-142"/>
                <w:tab w:val="left" w:pos="4111"/>
              </w:tabs>
              <w:rPr>
                <w:rFonts w:asciiTheme="minorHAnsi" w:hAnsiTheme="minorHAnsi" w:cstheme="minorHAnsi"/>
                <w:sz w:val="22"/>
                <w:szCs w:val="22"/>
              </w:rPr>
            </w:pPr>
            <w:r w:rsidRPr="003D5C2D">
              <w:rPr>
                <w:rFonts w:asciiTheme="minorHAnsi" w:hAnsiTheme="minorHAnsi" w:cstheme="minorHAnsi"/>
                <w:sz w:val="22"/>
                <w:szCs w:val="22"/>
              </w:rPr>
              <w:t>Analyse d’une offre améliorée dans le cadre de la mise en place d’un marché de partenariat comprenant ou pas la poursuite temporaire de l’exploitation de l’aéroport existant</w:t>
            </w:r>
          </w:p>
        </w:tc>
        <w:tc>
          <w:tcPr>
            <w:tcW w:w="1444" w:type="dxa"/>
            <w:tcBorders>
              <w:top w:val="single" w:sz="4" w:space="0" w:color="auto"/>
              <w:left w:val="single" w:sz="4" w:space="0" w:color="auto"/>
              <w:bottom w:val="single" w:sz="4" w:space="0" w:color="auto"/>
              <w:right w:val="single" w:sz="4" w:space="0" w:color="auto"/>
            </w:tcBorders>
          </w:tcPr>
          <w:p w14:paraId="1C5959E4" w14:textId="77777777" w:rsidR="00AA286A" w:rsidRPr="00AE1F5F" w:rsidRDefault="00AA286A" w:rsidP="00AA286A">
            <w:pPr>
              <w:tabs>
                <w:tab w:val="left" w:pos="-142"/>
                <w:tab w:val="left" w:pos="4111"/>
              </w:tabs>
              <w:rPr>
                <w:rFonts w:asciiTheme="minorHAnsi" w:hAnsiTheme="minorHAnsi" w:cstheme="minorHAnsi"/>
                <w:b/>
                <w:bCs/>
                <w:sz w:val="22"/>
                <w:szCs w:val="22"/>
              </w:rPr>
            </w:pPr>
          </w:p>
        </w:tc>
        <w:tc>
          <w:tcPr>
            <w:tcW w:w="1477" w:type="dxa"/>
            <w:tcBorders>
              <w:top w:val="single" w:sz="4" w:space="0" w:color="auto"/>
              <w:left w:val="single" w:sz="4" w:space="0" w:color="auto"/>
              <w:bottom w:val="single" w:sz="4" w:space="0" w:color="auto"/>
              <w:right w:val="single" w:sz="4" w:space="0" w:color="auto"/>
            </w:tcBorders>
          </w:tcPr>
          <w:p w14:paraId="2ADA3FD2" w14:textId="77777777" w:rsidR="00AA286A" w:rsidRPr="00AE1F5F" w:rsidRDefault="00AA286A" w:rsidP="00AA286A">
            <w:pPr>
              <w:tabs>
                <w:tab w:val="left" w:pos="-142"/>
                <w:tab w:val="left" w:pos="4111"/>
              </w:tabs>
              <w:rPr>
                <w:rFonts w:asciiTheme="minorHAnsi" w:hAnsiTheme="minorHAnsi" w:cstheme="minorHAnsi"/>
                <w:b/>
                <w:bCs/>
                <w:sz w:val="22"/>
                <w:szCs w:val="22"/>
              </w:rPr>
            </w:pPr>
          </w:p>
        </w:tc>
        <w:tc>
          <w:tcPr>
            <w:tcW w:w="1448" w:type="dxa"/>
            <w:tcBorders>
              <w:top w:val="single" w:sz="4" w:space="0" w:color="auto"/>
              <w:left w:val="single" w:sz="4" w:space="0" w:color="auto"/>
              <w:bottom w:val="single" w:sz="4" w:space="0" w:color="auto"/>
              <w:right w:val="single" w:sz="12" w:space="0" w:color="auto"/>
            </w:tcBorders>
          </w:tcPr>
          <w:p w14:paraId="11CF136A" w14:textId="77777777" w:rsidR="00AA286A" w:rsidRPr="00AE1F5F" w:rsidRDefault="00AA286A" w:rsidP="00AA286A">
            <w:pPr>
              <w:tabs>
                <w:tab w:val="left" w:pos="-142"/>
                <w:tab w:val="left" w:pos="4111"/>
              </w:tabs>
              <w:rPr>
                <w:rFonts w:asciiTheme="minorHAnsi" w:hAnsiTheme="minorHAnsi" w:cstheme="minorHAnsi"/>
                <w:b/>
                <w:bCs/>
                <w:sz w:val="22"/>
                <w:szCs w:val="22"/>
              </w:rPr>
            </w:pPr>
          </w:p>
        </w:tc>
      </w:tr>
      <w:tr w:rsidR="00AA286A" w:rsidRPr="00AE1F5F" w14:paraId="2946C0B8" w14:textId="77777777" w:rsidTr="00401956">
        <w:tc>
          <w:tcPr>
            <w:tcW w:w="885" w:type="dxa"/>
            <w:tcBorders>
              <w:top w:val="single" w:sz="4" w:space="0" w:color="auto"/>
              <w:left w:val="single" w:sz="12" w:space="0" w:color="auto"/>
              <w:bottom w:val="single" w:sz="4" w:space="0" w:color="auto"/>
              <w:right w:val="single" w:sz="4" w:space="0" w:color="auto"/>
            </w:tcBorders>
          </w:tcPr>
          <w:p w14:paraId="3C977DFC" w14:textId="226A9067" w:rsidR="00AA286A" w:rsidRDefault="00AA286A" w:rsidP="00AA286A">
            <w:pPr>
              <w:tabs>
                <w:tab w:val="left" w:pos="-142"/>
                <w:tab w:val="left" w:pos="4111"/>
              </w:tabs>
              <w:rPr>
                <w:rFonts w:asciiTheme="minorHAnsi" w:hAnsiTheme="minorHAnsi" w:cstheme="minorHAnsi"/>
                <w:b/>
                <w:bCs/>
                <w:sz w:val="22"/>
                <w:szCs w:val="22"/>
              </w:rPr>
            </w:pPr>
            <w:r>
              <w:rPr>
                <w:rFonts w:asciiTheme="minorHAnsi" w:hAnsiTheme="minorHAnsi" w:cstheme="minorHAnsi"/>
                <w:b/>
                <w:bCs/>
                <w:sz w:val="22"/>
                <w:szCs w:val="22"/>
              </w:rPr>
              <w:t>UO 6.</w:t>
            </w:r>
            <w:proofErr w:type="gramStart"/>
            <w:r>
              <w:rPr>
                <w:rFonts w:asciiTheme="minorHAnsi" w:hAnsiTheme="minorHAnsi" w:cstheme="minorHAnsi"/>
                <w:b/>
                <w:bCs/>
                <w:sz w:val="22"/>
                <w:szCs w:val="22"/>
              </w:rPr>
              <w:t>3.d</w:t>
            </w:r>
            <w:proofErr w:type="gramEnd"/>
          </w:p>
        </w:tc>
        <w:tc>
          <w:tcPr>
            <w:tcW w:w="4754" w:type="dxa"/>
            <w:tcBorders>
              <w:top w:val="single" w:sz="4" w:space="0" w:color="auto"/>
              <w:left w:val="single" w:sz="4" w:space="0" w:color="auto"/>
              <w:bottom w:val="single" w:sz="4" w:space="0" w:color="auto"/>
              <w:right w:val="single" w:sz="4" w:space="0" w:color="auto"/>
            </w:tcBorders>
          </w:tcPr>
          <w:p w14:paraId="1AC91201" w14:textId="7ED49744" w:rsidR="00AA286A" w:rsidRPr="00F826EE" w:rsidRDefault="00AA286A" w:rsidP="00AA286A">
            <w:pPr>
              <w:tabs>
                <w:tab w:val="left" w:pos="-142"/>
                <w:tab w:val="left" w:pos="4111"/>
              </w:tabs>
              <w:rPr>
                <w:rFonts w:asciiTheme="minorHAnsi" w:hAnsiTheme="minorHAnsi" w:cstheme="minorHAnsi"/>
                <w:sz w:val="22"/>
                <w:szCs w:val="22"/>
              </w:rPr>
            </w:pPr>
            <w:r w:rsidRPr="003D5C2D">
              <w:rPr>
                <w:rFonts w:asciiTheme="minorHAnsi" w:hAnsiTheme="minorHAnsi" w:cstheme="minorHAnsi"/>
                <w:sz w:val="22"/>
                <w:szCs w:val="22"/>
              </w:rPr>
              <w:t>Analyse d’une offre améliorée dans le cadre de la mise en place d’un contrat mixte associant une conception-réalisation et une concession</w:t>
            </w:r>
          </w:p>
        </w:tc>
        <w:tc>
          <w:tcPr>
            <w:tcW w:w="1444" w:type="dxa"/>
            <w:tcBorders>
              <w:top w:val="single" w:sz="4" w:space="0" w:color="auto"/>
              <w:left w:val="single" w:sz="4" w:space="0" w:color="auto"/>
              <w:bottom w:val="single" w:sz="4" w:space="0" w:color="auto"/>
              <w:right w:val="single" w:sz="4" w:space="0" w:color="auto"/>
            </w:tcBorders>
          </w:tcPr>
          <w:p w14:paraId="2EC46198" w14:textId="77777777" w:rsidR="00AA286A" w:rsidRPr="00AE1F5F" w:rsidRDefault="00AA286A" w:rsidP="00AA286A">
            <w:pPr>
              <w:tabs>
                <w:tab w:val="left" w:pos="-142"/>
                <w:tab w:val="left" w:pos="4111"/>
              </w:tabs>
              <w:rPr>
                <w:rFonts w:asciiTheme="minorHAnsi" w:hAnsiTheme="minorHAnsi" w:cstheme="minorHAnsi"/>
                <w:b/>
                <w:bCs/>
                <w:sz w:val="22"/>
                <w:szCs w:val="22"/>
              </w:rPr>
            </w:pPr>
          </w:p>
        </w:tc>
        <w:tc>
          <w:tcPr>
            <w:tcW w:w="1477" w:type="dxa"/>
            <w:tcBorders>
              <w:top w:val="single" w:sz="4" w:space="0" w:color="auto"/>
              <w:left w:val="single" w:sz="4" w:space="0" w:color="auto"/>
              <w:bottom w:val="single" w:sz="4" w:space="0" w:color="auto"/>
              <w:right w:val="single" w:sz="4" w:space="0" w:color="auto"/>
            </w:tcBorders>
          </w:tcPr>
          <w:p w14:paraId="3EE0C4A8" w14:textId="77777777" w:rsidR="00AA286A" w:rsidRPr="00AE1F5F" w:rsidRDefault="00AA286A" w:rsidP="00AA286A">
            <w:pPr>
              <w:tabs>
                <w:tab w:val="left" w:pos="-142"/>
                <w:tab w:val="left" w:pos="4111"/>
              </w:tabs>
              <w:rPr>
                <w:rFonts w:asciiTheme="minorHAnsi" w:hAnsiTheme="minorHAnsi" w:cstheme="minorHAnsi"/>
                <w:b/>
                <w:bCs/>
                <w:sz w:val="22"/>
                <w:szCs w:val="22"/>
              </w:rPr>
            </w:pPr>
          </w:p>
        </w:tc>
        <w:tc>
          <w:tcPr>
            <w:tcW w:w="1448" w:type="dxa"/>
            <w:tcBorders>
              <w:top w:val="single" w:sz="4" w:space="0" w:color="auto"/>
              <w:left w:val="single" w:sz="4" w:space="0" w:color="auto"/>
              <w:bottom w:val="single" w:sz="4" w:space="0" w:color="auto"/>
              <w:right w:val="single" w:sz="12" w:space="0" w:color="auto"/>
            </w:tcBorders>
          </w:tcPr>
          <w:p w14:paraId="4FE542F6" w14:textId="77777777" w:rsidR="00AA286A" w:rsidRPr="00AE1F5F" w:rsidRDefault="00AA286A" w:rsidP="00AA286A">
            <w:pPr>
              <w:tabs>
                <w:tab w:val="left" w:pos="-142"/>
                <w:tab w:val="left" w:pos="4111"/>
              </w:tabs>
              <w:rPr>
                <w:rFonts w:asciiTheme="minorHAnsi" w:hAnsiTheme="minorHAnsi" w:cstheme="minorHAnsi"/>
                <w:b/>
                <w:bCs/>
                <w:sz w:val="22"/>
                <w:szCs w:val="22"/>
              </w:rPr>
            </w:pPr>
          </w:p>
        </w:tc>
      </w:tr>
      <w:tr w:rsidR="00AA286A" w:rsidRPr="00AE1F5F" w14:paraId="64881334" w14:textId="77777777" w:rsidTr="003D3074">
        <w:tc>
          <w:tcPr>
            <w:tcW w:w="885" w:type="dxa"/>
            <w:tcBorders>
              <w:top w:val="single" w:sz="4" w:space="0" w:color="auto"/>
              <w:left w:val="single" w:sz="12" w:space="0" w:color="auto"/>
              <w:bottom w:val="single" w:sz="12" w:space="0" w:color="auto"/>
              <w:right w:val="single" w:sz="4" w:space="0" w:color="auto"/>
            </w:tcBorders>
          </w:tcPr>
          <w:p w14:paraId="2D7EC03B" w14:textId="04FA7FC1" w:rsidR="00AA286A" w:rsidRDefault="00AA286A" w:rsidP="00AA286A">
            <w:pPr>
              <w:tabs>
                <w:tab w:val="left" w:pos="-142"/>
                <w:tab w:val="left" w:pos="4111"/>
              </w:tabs>
              <w:rPr>
                <w:rFonts w:asciiTheme="minorHAnsi" w:hAnsiTheme="minorHAnsi" w:cstheme="minorHAnsi"/>
                <w:b/>
                <w:bCs/>
                <w:sz w:val="22"/>
                <w:szCs w:val="22"/>
              </w:rPr>
            </w:pPr>
            <w:r>
              <w:rPr>
                <w:rFonts w:asciiTheme="minorHAnsi" w:hAnsiTheme="minorHAnsi" w:cstheme="minorHAnsi"/>
                <w:b/>
                <w:bCs/>
                <w:sz w:val="22"/>
                <w:szCs w:val="22"/>
              </w:rPr>
              <w:lastRenderedPageBreak/>
              <w:t>UO 6.</w:t>
            </w:r>
            <w:proofErr w:type="gramStart"/>
            <w:r>
              <w:rPr>
                <w:rFonts w:asciiTheme="minorHAnsi" w:hAnsiTheme="minorHAnsi" w:cstheme="minorHAnsi"/>
                <w:b/>
                <w:bCs/>
                <w:sz w:val="22"/>
                <w:szCs w:val="22"/>
              </w:rPr>
              <w:t>3.e</w:t>
            </w:r>
            <w:proofErr w:type="gramEnd"/>
          </w:p>
        </w:tc>
        <w:tc>
          <w:tcPr>
            <w:tcW w:w="4754" w:type="dxa"/>
            <w:tcBorders>
              <w:top w:val="single" w:sz="4" w:space="0" w:color="auto"/>
              <w:left w:val="single" w:sz="4" w:space="0" w:color="auto"/>
              <w:bottom w:val="single" w:sz="12" w:space="0" w:color="auto"/>
              <w:right w:val="single" w:sz="4" w:space="0" w:color="auto"/>
            </w:tcBorders>
          </w:tcPr>
          <w:p w14:paraId="72A169DA" w14:textId="095D389C" w:rsidR="00AA286A" w:rsidRPr="00F826EE" w:rsidRDefault="00AA286A" w:rsidP="00AA286A">
            <w:pPr>
              <w:tabs>
                <w:tab w:val="left" w:pos="-142"/>
                <w:tab w:val="left" w:pos="4111"/>
              </w:tabs>
              <w:rPr>
                <w:rFonts w:asciiTheme="minorHAnsi" w:hAnsiTheme="minorHAnsi" w:cstheme="minorHAnsi"/>
                <w:sz w:val="22"/>
                <w:szCs w:val="22"/>
              </w:rPr>
            </w:pPr>
            <w:r w:rsidRPr="003D5C2D">
              <w:rPr>
                <w:rFonts w:asciiTheme="minorHAnsi" w:hAnsiTheme="minorHAnsi" w:cstheme="minorHAnsi"/>
                <w:sz w:val="22"/>
                <w:szCs w:val="22"/>
              </w:rPr>
              <w:t>Analyse d’une offre améliorée dans le cadre de la mise en place d’un contrat mixte associant un marché de partenariat et une concession</w:t>
            </w:r>
          </w:p>
        </w:tc>
        <w:tc>
          <w:tcPr>
            <w:tcW w:w="1444" w:type="dxa"/>
            <w:tcBorders>
              <w:top w:val="single" w:sz="4" w:space="0" w:color="auto"/>
              <w:left w:val="single" w:sz="4" w:space="0" w:color="auto"/>
              <w:bottom w:val="single" w:sz="12" w:space="0" w:color="auto"/>
              <w:right w:val="single" w:sz="4" w:space="0" w:color="auto"/>
            </w:tcBorders>
          </w:tcPr>
          <w:p w14:paraId="3566C8E8" w14:textId="77777777" w:rsidR="00AA286A" w:rsidRPr="00AE1F5F" w:rsidRDefault="00AA286A" w:rsidP="00AA286A">
            <w:pPr>
              <w:tabs>
                <w:tab w:val="left" w:pos="-142"/>
                <w:tab w:val="left" w:pos="4111"/>
              </w:tabs>
              <w:rPr>
                <w:rFonts w:asciiTheme="minorHAnsi" w:hAnsiTheme="minorHAnsi" w:cstheme="minorHAnsi"/>
                <w:b/>
                <w:bCs/>
                <w:sz w:val="22"/>
                <w:szCs w:val="22"/>
              </w:rPr>
            </w:pPr>
          </w:p>
        </w:tc>
        <w:tc>
          <w:tcPr>
            <w:tcW w:w="1477" w:type="dxa"/>
            <w:tcBorders>
              <w:top w:val="single" w:sz="4" w:space="0" w:color="auto"/>
              <w:left w:val="single" w:sz="4" w:space="0" w:color="auto"/>
              <w:bottom w:val="single" w:sz="12" w:space="0" w:color="auto"/>
              <w:right w:val="single" w:sz="4" w:space="0" w:color="auto"/>
            </w:tcBorders>
          </w:tcPr>
          <w:p w14:paraId="433637BC" w14:textId="77777777" w:rsidR="00AA286A" w:rsidRPr="00AE1F5F" w:rsidRDefault="00AA286A" w:rsidP="00AA286A">
            <w:pPr>
              <w:tabs>
                <w:tab w:val="left" w:pos="-142"/>
                <w:tab w:val="left" w:pos="4111"/>
              </w:tabs>
              <w:rPr>
                <w:rFonts w:asciiTheme="minorHAnsi" w:hAnsiTheme="minorHAnsi" w:cstheme="minorHAnsi"/>
                <w:b/>
                <w:bCs/>
                <w:sz w:val="22"/>
                <w:szCs w:val="22"/>
              </w:rPr>
            </w:pPr>
          </w:p>
        </w:tc>
        <w:tc>
          <w:tcPr>
            <w:tcW w:w="1448" w:type="dxa"/>
            <w:tcBorders>
              <w:top w:val="single" w:sz="4" w:space="0" w:color="auto"/>
              <w:left w:val="single" w:sz="4" w:space="0" w:color="auto"/>
              <w:bottom w:val="single" w:sz="12" w:space="0" w:color="auto"/>
              <w:right w:val="single" w:sz="12" w:space="0" w:color="auto"/>
            </w:tcBorders>
          </w:tcPr>
          <w:p w14:paraId="1204FDC4" w14:textId="77777777" w:rsidR="00AA286A" w:rsidRPr="00AE1F5F" w:rsidRDefault="00AA286A" w:rsidP="00AA286A">
            <w:pPr>
              <w:tabs>
                <w:tab w:val="left" w:pos="-142"/>
                <w:tab w:val="left" w:pos="4111"/>
              </w:tabs>
              <w:rPr>
                <w:rFonts w:asciiTheme="minorHAnsi" w:hAnsiTheme="minorHAnsi" w:cstheme="minorHAnsi"/>
                <w:b/>
                <w:bCs/>
                <w:sz w:val="22"/>
                <w:szCs w:val="22"/>
              </w:rPr>
            </w:pPr>
          </w:p>
        </w:tc>
      </w:tr>
    </w:tbl>
    <w:p w14:paraId="5651D290" w14:textId="77777777" w:rsidR="00274C32" w:rsidRDefault="00274C32" w:rsidP="008F3368">
      <w:pPr>
        <w:tabs>
          <w:tab w:val="left" w:pos="-142"/>
          <w:tab w:val="left" w:pos="4111"/>
        </w:tabs>
        <w:rPr>
          <w:rFonts w:asciiTheme="minorHAnsi" w:hAnsiTheme="minorHAnsi" w:cstheme="minorHAnsi"/>
          <w:b/>
          <w:bCs/>
          <w:sz w:val="22"/>
          <w:szCs w:val="22"/>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85"/>
        <w:gridCol w:w="4754"/>
        <w:gridCol w:w="1444"/>
        <w:gridCol w:w="1477"/>
        <w:gridCol w:w="1448"/>
      </w:tblGrid>
      <w:tr w:rsidR="00076522" w:rsidRPr="00AE1F5F" w14:paraId="435A548A" w14:textId="77777777" w:rsidTr="003D3074">
        <w:trPr>
          <w:trHeight w:val="284"/>
        </w:trPr>
        <w:tc>
          <w:tcPr>
            <w:tcW w:w="10008" w:type="dxa"/>
            <w:gridSpan w:val="5"/>
            <w:tcBorders>
              <w:top w:val="single" w:sz="4" w:space="0" w:color="auto"/>
              <w:left w:val="single" w:sz="12" w:space="0" w:color="auto"/>
              <w:bottom w:val="single" w:sz="4" w:space="0" w:color="auto"/>
              <w:right w:val="single" w:sz="12" w:space="0" w:color="auto"/>
            </w:tcBorders>
            <w:hideMark/>
          </w:tcPr>
          <w:p w14:paraId="5154F57B" w14:textId="6631C7CC" w:rsidR="00076522" w:rsidRPr="00AE1F5F" w:rsidRDefault="00076522" w:rsidP="003D3074">
            <w:pPr>
              <w:tabs>
                <w:tab w:val="left" w:pos="-142"/>
                <w:tab w:val="left" w:pos="4111"/>
              </w:tabs>
              <w:rPr>
                <w:rFonts w:asciiTheme="minorHAnsi" w:hAnsiTheme="minorHAnsi" w:cstheme="minorHAnsi"/>
                <w:b/>
                <w:bCs/>
                <w:sz w:val="22"/>
                <w:szCs w:val="22"/>
              </w:rPr>
            </w:pPr>
            <w:r w:rsidRPr="00AE1F5F">
              <w:rPr>
                <w:rFonts w:asciiTheme="minorHAnsi" w:hAnsiTheme="minorHAnsi" w:cstheme="minorHAnsi"/>
                <w:b/>
                <w:bCs/>
                <w:sz w:val="22"/>
                <w:szCs w:val="22"/>
              </w:rPr>
              <w:t xml:space="preserve">Prestation </w:t>
            </w:r>
            <w:r>
              <w:rPr>
                <w:rFonts w:asciiTheme="minorHAnsi" w:hAnsiTheme="minorHAnsi" w:cstheme="minorHAnsi"/>
                <w:b/>
                <w:bCs/>
                <w:sz w:val="22"/>
                <w:szCs w:val="22"/>
              </w:rPr>
              <w:t xml:space="preserve">7 </w:t>
            </w:r>
            <w:r w:rsidRPr="00AE1F5F">
              <w:rPr>
                <w:rFonts w:asciiTheme="minorHAnsi" w:hAnsiTheme="minorHAnsi" w:cstheme="minorHAnsi"/>
                <w:b/>
                <w:bCs/>
                <w:sz w:val="22"/>
                <w:szCs w:val="22"/>
              </w:rPr>
              <w:t xml:space="preserve">: </w:t>
            </w:r>
            <w:r>
              <w:rPr>
                <w:rFonts w:asciiTheme="minorHAnsi" w:hAnsiTheme="minorHAnsi" w:cstheme="minorHAnsi"/>
                <w:b/>
                <w:bCs/>
                <w:sz w:val="22"/>
                <w:szCs w:val="22"/>
              </w:rPr>
              <w:t>Assistance dans le cadre d’une réunion avec la commission consultative d’analyse des offres</w:t>
            </w:r>
          </w:p>
        </w:tc>
      </w:tr>
      <w:tr w:rsidR="00076522" w:rsidRPr="00AE1F5F" w14:paraId="6C95AEE0" w14:textId="77777777" w:rsidTr="003D3074">
        <w:tc>
          <w:tcPr>
            <w:tcW w:w="885" w:type="dxa"/>
            <w:tcBorders>
              <w:top w:val="single" w:sz="4" w:space="0" w:color="auto"/>
              <w:left w:val="single" w:sz="12" w:space="0" w:color="auto"/>
              <w:bottom w:val="single" w:sz="4" w:space="0" w:color="auto"/>
              <w:right w:val="single" w:sz="4" w:space="0" w:color="auto"/>
            </w:tcBorders>
            <w:shd w:val="clear" w:color="auto" w:fill="BFBFBF"/>
            <w:hideMark/>
          </w:tcPr>
          <w:p w14:paraId="7B69F856" w14:textId="77777777" w:rsidR="00076522" w:rsidRPr="00AE1F5F" w:rsidRDefault="00076522" w:rsidP="003D3074">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N° UO</w:t>
            </w:r>
          </w:p>
        </w:tc>
        <w:tc>
          <w:tcPr>
            <w:tcW w:w="4754" w:type="dxa"/>
            <w:tcBorders>
              <w:top w:val="single" w:sz="4" w:space="0" w:color="auto"/>
              <w:left w:val="single" w:sz="4" w:space="0" w:color="auto"/>
              <w:bottom w:val="single" w:sz="4" w:space="0" w:color="auto"/>
              <w:right w:val="single" w:sz="4" w:space="0" w:color="auto"/>
            </w:tcBorders>
            <w:shd w:val="clear" w:color="auto" w:fill="BFBFBF"/>
            <w:hideMark/>
          </w:tcPr>
          <w:p w14:paraId="2B690304" w14:textId="77777777" w:rsidR="00076522" w:rsidRPr="00AE1F5F" w:rsidRDefault="00076522" w:rsidP="003D3074">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Libellé UO</w:t>
            </w:r>
          </w:p>
        </w:tc>
        <w:tc>
          <w:tcPr>
            <w:tcW w:w="1444" w:type="dxa"/>
            <w:tcBorders>
              <w:top w:val="single" w:sz="4" w:space="0" w:color="auto"/>
              <w:left w:val="single" w:sz="4" w:space="0" w:color="auto"/>
              <w:bottom w:val="single" w:sz="4" w:space="0" w:color="auto"/>
              <w:right w:val="single" w:sz="4" w:space="0" w:color="auto"/>
            </w:tcBorders>
            <w:shd w:val="clear" w:color="auto" w:fill="BFBFBF"/>
            <w:hideMark/>
          </w:tcPr>
          <w:p w14:paraId="76A56905" w14:textId="77777777" w:rsidR="00076522" w:rsidRPr="00AE1F5F" w:rsidRDefault="00076522" w:rsidP="003D3074">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Prix unitaire HT</w:t>
            </w:r>
          </w:p>
        </w:tc>
        <w:tc>
          <w:tcPr>
            <w:tcW w:w="1477" w:type="dxa"/>
            <w:tcBorders>
              <w:top w:val="single" w:sz="4" w:space="0" w:color="auto"/>
              <w:left w:val="single" w:sz="4" w:space="0" w:color="auto"/>
              <w:bottom w:val="single" w:sz="4" w:space="0" w:color="auto"/>
              <w:right w:val="single" w:sz="4" w:space="0" w:color="auto"/>
            </w:tcBorders>
            <w:shd w:val="clear" w:color="auto" w:fill="BFBFBF"/>
            <w:hideMark/>
          </w:tcPr>
          <w:p w14:paraId="42BAEA57" w14:textId="77777777" w:rsidR="00076522" w:rsidRPr="00AE1F5F" w:rsidRDefault="00076522" w:rsidP="003D3074">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Montant TVA</w:t>
            </w:r>
          </w:p>
          <w:p w14:paraId="17BCD975" w14:textId="77777777" w:rsidR="00076522" w:rsidRPr="00AE1F5F" w:rsidRDefault="00076522" w:rsidP="003D3074">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(taux 20%)</w:t>
            </w:r>
          </w:p>
        </w:tc>
        <w:tc>
          <w:tcPr>
            <w:tcW w:w="1448" w:type="dxa"/>
            <w:tcBorders>
              <w:top w:val="single" w:sz="4" w:space="0" w:color="auto"/>
              <w:left w:val="single" w:sz="4" w:space="0" w:color="auto"/>
              <w:bottom w:val="single" w:sz="4" w:space="0" w:color="auto"/>
              <w:right w:val="single" w:sz="12" w:space="0" w:color="auto"/>
            </w:tcBorders>
            <w:shd w:val="clear" w:color="auto" w:fill="BFBFBF"/>
            <w:hideMark/>
          </w:tcPr>
          <w:p w14:paraId="42EF2CC7" w14:textId="77777777" w:rsidR="00076522" w:rsidRPr="00AE1F5F" w:rsidRDefault="00076522" w:rsidP="003D3074">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Prix unitaire TTC</w:t>
            </w:r>
          </w:p>
        </w:tc>
      </w:tr>
      <w:tr w:rsidR="00076522" w:rsidRPr="00AE1F5F" w14:paraId="2DC2AA5A" w14:textId="77777777" w:rsidTr="003D3074">
        <w:tc>
          <w:tcPr>
            <w:tcW w:w="885" w:type="dxa"/>
            <w:tcBorders>
              <w:top w:val="single" w:sz="4" w:space="0" w:color="auto"/>
              <w:left w:val="single" w:sz="12" w:space="0" w:color="auto"/>
              <w:bottom w:val="single" w:sz="4" w:space="0" w:color="auto"/>
              <w:right w:val="single" w:sz="4" w:space="0" w:color="auto"/>
            </w:tcBorders>
          </w:tcPr>
          <w:p w14:paraId="7495E3BA" w14:textId="62F8CD04" w:rsidR="00076522" w:rsidRPr="00AE1F5F" w:rsidRDefault="00076522" w:rsidP="003D3074">
            <w:pPr>
              <w:tabs>
                <w:tab w:val="left" w:pos="-142"/>
                <w:tab w:val="left" w:pos="4111"/>
              </w:tabs>
              <w:rPr>
                <w:rFonts w:asciiTheme="minorHAnsi" w:hAnsiTheme="minorHAnsi" w:cstheme="minorHAnsi"/>
                <w:b/>
                <w:bCs/>
                <w:sz w:val="22"/>
                <w:szCs w:val="22"/>
              </w:rPr>
            </w:pPr>
            <w:r w:rsidRPr="00AE1F5F">
              <w:rPr>
                <w:rFonts w:asciiTheme="minorHAnsi" w:hAnsiTheme="minorHAnsi" w:cstheme="minorHAnsi"/>
                <w:b/>
                <w:bCs/>
                <w:sz w:val="22"/>
                <w:szCs w:val="22"/>
              </w:rPr>
              <w:t xml:space="preserve">UO </w:t>
            </w:r>
            <w:r>
              <w:rPr>
                <w:rFonts w:asciiTheme="minorHAnsi" w:hAnsiTheme="minorHAnsi" w:cstheme="minorHAnsi"/>
                <w:b/>
                <w:bCs/>
                <w:sz w:val="22"/>
                <w:szCs w:val="22"/>
              </w:rPr>
              <w:t>7</w:t>
            </w:r>
          </w:p>
        </w:tc>
        <w:tc>
          <w:tcPr>
            <w:tcW w:w="4754" w:type="dxa"/>
            <w:tcBorders>
              <w:top w:val="single" w:sz="4" w:space="0" w:color="auto"/>
              <w:left w:val="single" w:sz="4" w:space="0" w:color="auto"/>
              <w:bottom w:val="single" w:sz="4" w:space="0" w:color="auto"/>
              <w:right w:val="single" w:sz="4" w:space="0" w:color="auto"/>
            </w:tcBorders>
          </w:tcPr>
          <w:p w14:paraId="16F3F7D1" w14:textId="1A8BC8A9" w:rsidR="00076522" w:rsidRPr="00274C32" w:rsidRDefault="00076522" w:rsidP="003D3074">
            <w:pPr>
              <w:tabs>
                <w:tab w:val="left" w:pos="-142"/>
                <w:tab w:val="left" w:pos="4111"/>
              </w:tabs>
              <w:rPr>
                <w:rFonts w:asciiTheme="minorHAnsi" w:hAnsiTheme="minorHAnsi" w:cstheme="minorHAnsi"/>
                <w:sz w:val="22"/>
                <w:szCs w:val="22"/>
              </w:rPr>
            </w:pPr>
            <w:r>
              <w:rPr>
                <w:rFonts w:asciiTheme="minorHAnsi" w:hAnsiTheme="minorHAnsi" w:cstheme="minorHAnsi"/>
                <w:b/>
                <w:bCs/>
                <w:sz w:val="22"/>
                <w:szCs w:val="22"/>
              </w:rPr>
              <w:t xml:space="preserve"> </w:t>
            </w:r>
            <w:r>
              <w:rPr>
                <w:rFonts w:asciiTheme="minorHAnsi" w:hAnsiTheme="minorHAnsi" w:cstheme="minorHAnsi"/>
                <w:sz w:val="22"/>
                <w:szCs w:val="22"/>
              </w:rPr>
              <w:t>Assistance dans le cadre d’une réunion avec la commission d’analyse des offres</w:t>
            </w:r>
          </w:p>
        </w:tc>
        <w:tc>
          <w:tcPr>
            <w:tcW w:w="1444" w:type="dxa"/>
            <w:tcBorders>
              <w:top w:val="single" w:sz="4" w:space="0" w:color="auto"/>
              <w:left w:val="single" w:sz="4" w:space="0" w:color="auto"/>
              <w:bottom w:val="single" w:sz="4" w:space="0" w:color="auto"/>
              <w:right w:val="single" w:sz="4" w:space="0" w:color="auto"/>
            </w:tcBorders>
          </w:tcPr>
          <w:p w14:paraId="2876D9CE" w14:textId="77777777" w:rsidR="00076522" w:rsidRPr="00AE1F5F" w:rsidRDefault="00076522" w:rsidP="003D3074">
            <w:pPr>
              <w:tabs>
                <w:tab w:val="left" w:pos="-142"/>
                <w:tab w:val="left" w:pos="4111"/>
              </w:tabs>
              <w:rPr>
                <w:rFonts w:asciiTheme="minorHAnsi" w:hAnsiTheme="minorHAnsi" w:cstheme="minorHAnsi"/>
                <w:b/>
                <w:bCs/>
                <w:sz w:val="22"/>
                <w:szCs w:val="22"/>
              </w:rPr>
            </w:pPr>
          </w:p>
        </w:tc>
        <w:tc>
          <w:tcPr>
            <w:tcW w:w="1477" w:type="dxa"/>
            <w:tcBorders>
              <w:top w:val="single" w:sz="4" w:space="0" w:color="auto"/>
              <w:left w:val="single" w:sz="4" w:space="0" w:color="auto"/>
              <w:bottom w:val="single" w:sz="4" w:space="0" w:color="auto"/>
              <w:right w:val="single" w:sz="4" w:space="0" w:color="auto"/>
            </w:tcBorders>
          </w:tcPr>
          <w:p w14:paraId="728E753F" w14:textId="77777777" w:rsidR="00076522" w:rsidRPr="00AE1F5F" w:rsidRDefault="00076522" w:rsidP="003D3074">
            <w:pPr>
              <w:tabs>
                <w:tab w:val="left" w:pos="-142"/>
                <w:tab w:val="left" w:pos="4111"/>
              </w:tabs>
              <w:rPr>
                <w:rFonts w:asciiTheme="minorHAnsi" w:hAnsiTheme="minorHAnsi" w:cstheme="minorHAnsi"/>
                <w:b/>
                <w:bCs/>
                <w:sz w:val="22"/>
                <w:szCs w:val="22"/>
              </w:rPr>
            </w:pPr>
          </w:p>
        </w:tc>
        <w:tc>
          <w:tcPr>
            <w:tcW w:w="1448" w:type="dxa"/>
            <w:tcBorders>
              <w:top w:val="single" w:sz="4" w:space="0" w:color="auto"/>
              <w:left w:val="single" w:sz="4" w:space="0" w:color="auto"/>
              <w:bottom w:val="single" w:sz="4" w:space="0" w:color="auto"/>
              <w:right w:val="single" w:sz="12" w:space="0" w:color="auto"/>
            </w:tcBorders>
          </w:tcPr>
          <w:p w14:paraId="5E34E1AE" w14:textId="77777777" w:rsidR="00076522" w:rsidRPr="00AE1F5F" w:rsidRDefault="00076522" w:rsidP="003D3074">
            <w:pPr>
              <w:tabs>
                <w:tab w:val="left" w:pos="-142"/>
                <w:tab w:val="left" w:pos="4111"/>
              </w:tabs>
              <w:rPr>
                <w:rFonts w:asciiTheme="minorHAnsi" w:hAnsiTheme="minorHAnsi" w:cstheme="minorHAnsi"/>
                <w:b/>
                <w:bCs/>
                <w:sz w:val="22"/>
                <w:szCs w:val="22"/>
              </w:rPr>
            </w:pPr>
          </w:p>
        </w:tc>
      </w:tr>
    </w:tbl>
    <w:p w14:paraId="200E05E1" w14:textId="77777777" w:rsidR="00076522" w:rsidRDefault="00076522" w:rsidP="00076522">
      <w:pPr>
        <w:tabs>
          <w:tab w:val="left" w:pos="-142"/>
          <w:tab w:val="left" w:pos="4111"/>
        </w:tabs>
        <w:rPr>
          <w:rFonts w:asciiTheme="minorHAnsi" w:hAnsiTheme="minorHAnsi" w:cstheme="minorHAnsi"/>
          <w:b/>
          <w:bCs/>
          <w:sz w:val="22"/>
          <w:szCs w:val="22"/>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85"/>
        <w:gridCol w:w="4754"/>
        <w:gridCol w:w="1444"/>
        <w:gridCol w:w="1477"/>
        <w:gridCol w:w="1448"/>
      </w:tblGrid>
      <w:tr w:rsidR="00076522" w:rsidRPr="00AE1F5F" w14:paraId="3F5BA1CA" w14:textId="77777777" w:rsidTr="003D3074">
        <w:trPr>
          <w:trHeight w:val="284"/>
        </w:trPr>
        <w:tc>
          <w:tcPr>
            <w:tcW w:w="10008" w:type="dxa"/>
            <w:gridSpan w:val="5"/>
            <w:tcBorders>
              <w:top w:val="single" w:sz="4" w:space="0" w:color="auto"/>
              <w:left w:val="single" w:sz="12" w:space="0" w:color="auto"/>
              <w:bottom w:val="single" w:sz="4" w:space="0" w:color="auto"/>
              <w:right w:val="single" w:sz="12" w:space="0" w:color="auto"/>
            </w:tcBorders>
            <w:hideMark/>
          </w:tcPr>
          <w:p w14:paraId="7BBDE734" w14:textId="70944313" w:rsidR="00076522" w:rsidRPr="00AE1F5F" w:rsidRDefault="00076522" w:rsidP="003D3074">
            <w:pPr>
              <w:tabs>
                <w:tab w:val="left" w:pos="-142"/>
                <w:tab w:val="left" w:pos="4111"/>
              </w:tabs>
              <w:rPr>
                <w:rFonts w:asciiTheme="minorHAnsi" w:hAnsiTheme="minorHAnsi" w:cstheme="minorHAnsi"/>
                <w:b/>
                <w:bCs/>
                <w:sz w:val="22"/>
                <w:szCs w:val="22"/>
              </w:rPr>
            </w:pPr>
            <w:r w:rsidRPr="00AE1F5F">
              <w:rPr>
                <w:rFonts w:asciiTheme="minorHAnsi" w:hAnsiTheme="minorHAnsi" w:cstheme="minorHAnsi"/>
                <w:b/>
                <w:bCs/>
                <w:sz w:val="22"/>
                <w:szCs w:val="22"/>
              </w:rPr>
              <w:t xml:space="preserve">Prestation </w:t>
            </w:r>
            <w:r>
              <w:rPr>
                <w:rFonts w:asciiTheme="minorHAnsi" w:hAnsiTheme="minorHAnsi" w:cstheme="minorHAnsi"/>
                <w:b/>
                <w:bCs/>
                <w:sz w:val="22"/>
                <w:szCs w:val="22"/>
              </w:rPr>
              <w:t xml:space="preserve">8 </w:t>
            </w:r>
            <w:r w:rsidRPr="00AE1F5F">
              <w:rPr>
                <w:rFonts w:asciiTheme="minorHAnsi" w:hAnsiTheme="minorHAnsi" w:cstheme="minorHAnsi"/>
                <w:b/>
                <w:bCs/>
                <w:sz w:val="22"/>
                <w:szCs w:val="22"/>
              </w:rPr>
              <w:t xml:space="preserve">: </w:t>
            </w:r>
            <w:r w:rsidRPr="00076522">
              <w:rPr>
                <w:rFonts w:asciiTheme="minorHAnsi" w:hAnsiTheme="minorHAnsi" w:cstheme="minorHAnsi"/>
                <w:b/>
                <w:bCs/>
                <w:sz w:val="22"/>
                <w:szCs w:val="22"/>
              </w:rPr>
              <w:t>Assistance dans le cadre de négociations avec un soumissionnaire ou d’auditions d’un soumissionnaire ou de séances de dialogue compétitif</w:t>
            </w:r>
          </w:p>
        </w:tc>
      </w:tr>
      <w:tr w:rsidR="00076522" w:rsidRPr="00AE1F5F" w14:paraId="480F7737" w14:textId="77777777" w:rsidTr="003D3074">
        <w:tc>
          <w:tcPr>
            <w:tcW w:w="885" w:type="dxa"/>
            <w:tcBorders>
              <w:top w:val="single" w:sz="4" w:space="0" w:color="auto"/>
              <w:left w:val="single" w:sz="12" w:space="0" w:color="auto"/>
              <w:bottom w:val="single" w:sz="4" w:space="0" w:color="auto"/>
              <w:right w:val="single" w:sz="4" w:space="0" w:color="auto"/>
            </w:tcBorders>
            <w:shd w:val="clear" w:color="auto" w:fill="BFBFBF"/>
            <w:hideMark/>
          </w:tcPr>
          <w:p w14:paraId="395A8B70" w14:textId="77777777" w:rsidR="00076522" w:rsidRPr="00AE1F5F" w:rsidRDefault="00076522" w:rsidP="003D3074">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N° UO</w:t>
            </w:r>
          </w:p>
        </w:tc>
        <w:tc>
          <w:tcPr>
            <w:tcW w:w="4754" w:type="dxa"/>
            <w:tcBorders>
              <w:top w:val="single" w:sz="4" w:space="0" w:color="auto"/>
              <w:left w:val="single" w:sz="4" w:space="0" w:color="auto"/>
              <w:bottom w:val="single" w:sz="4" w:space="0" w:color="auto"/>
              <w:right w:val="single" w:sz="4" w:space="0" w:color="auto"/>
            </w:tcBorders>
            <w:shd w:val="clear" w:color="auto" w:fill="BFBFBF"/>
            <w:hideMark/>
          </w:tcPr>
          <w:p w14:paraId="61A42559" w14:textId="77777777" w:rsidR="00076522" w:rsidRPr="00AE1F5F" w:rsidRDefault="00076522" w:rsidP="003D3074">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Libellé UO</w:t>
            </w:r>
          </w:p>
        </w:tc>
        <w:tc>
          <w:tcPr>
            <w:tcW w:w="1444" w:type="dxa"/>
            <w:tcBorders>
              <w:top w:val="single" w:sz="4" w:space="0" w:color="auto"/>
              <w:left w:val="single" w:sz="4" w:space="0" w:color="auto"/>
              <w:bottom w:val="single" w:sz="4" w:space="0" w:color="auto"/>
              <w:right w:val="single" w:sz="4" w:space="0" w:color="auto"/>
            </w:tcBorders>
            <w:shd w:val="clear" w:color="auto" w:fill="BFBFBF"/>
            <w:hideMark/>
          </w:tcPr>
          <w:p w14:paraId="7139A31E" w14:textId="77777777" w:rsidR="00076522" w:rsidRPr="00AE1F5F" w:rsidRDefault="00076522" w:rsidP="003D3074">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Prix unitaire HT</w:t>
            </w:r>
          </w:p>
        </w:tc>
        <w:tc>
          <w:tcPr>
            <w:tcW w:w="1477" w:type="dxa"/>
            <w:tcBorders>
              <w:top w:val="single" w:sz="4" w:space="0" w:color="auto"/>
              <w:left w:val="single" w:sz="4" w:space="0" w:color="auto"/>
              <w:bottom w:val="single" w:sz="4" w:space="0" w:color="auto"/>
              <w:right w:val="single" w:sz="4" w:space="0" w:color="auto"/>
            </w:tcBorders>
            <w:shd w:val="clear" w:color="auto" w:fill="BFBFBF"/>
            <w:hideMark/>
          </w:tcPr>
          <w:p w14:paraId="4B33A34B" w14:textId="77777777" w:rsidR="00076522" w:rsidRPr="00AE1F5F" w:rsidRDefault="00076522" w:rsidP="003D3074">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Montant TVA</w:t>
            </w:r>
          </w:p>
          <w:p w14:paraId="170C5595" w14:textId="77777777" w:rsidR="00076522" w:rsidRPr="00AE1F5F" w:rsidRDefault="00076522" w:rsidP="003D3074">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(taux 20%)</w:t>
            </w:r>
          </w:p>
        </w:tc>
        <w:tc>
          <w:tcPr>
            <w:tcW w:w="1448" w:type="dxa"/>
            <w:tcBorders>
              <w:top w:val="single" w:sz="4" w:space="0" w:color="auto"/>
              <w:left w:val="single" w:sz="4" w:space="0" w:color="auto"/>
              <w:bottom w:val="single" w:sz="4" w:space="0" w:color="auto"/>
              <w:right w:val="single" w:sz="12" w:space="0" w:color="auto"/>
            </w:tcBorders>
            <w:shd w:val="clear" w:color="auto" w:fill="BFBFBF"/>
            <w:hideMark/>
          </w:tcPr>
          <w:p w14:paraId="4F3BE6BB" w14:textId="77777777" w:rsidR="00076522" w:rsidRPr="00AE1F5F" w:rsidRDefault="00076522" w:rsidP="003D3074">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Prix unitaire TTC</w:t>
            </w:r>
          </w:p>
        </w:tc>
      </w:tr>
      <w:tr w:rsidR="00076522" w:rsidRPr="00AE1F5F" w14:paraId="65EFD858" w14:textId="77777777" w:rsidTr="003D3074">
        <w:tc>
          <w:tcPr>
            <w:tcW w:w="885" w:type="dxa"/>
            <w:tcBorders>
              <w:top w:val="single" w:sz="4" w:space="0" w:color="auto"/>
              <w:left w:val="single" w:sz="12" w:space="0" w:color="auto"/>
              <w:bottom w:val="single" w:sz="4" w:space="0" w:color="auto"/>
              <w:right w:val="single" w:sz="4" w:space="0" w:color="auto"/>
            </w:tcBorders>
          </w:tcPr>
          <w:p w14:paraId="595F098F" w14:textId="44C79CB8" w:rsidR="00076522" w:rsidRPr="00AE1F5F" w:rsidRDefault="00076522" w:rsidP="003D3074">
            <w:pPr>
              <w:tabs>
                <w:tab w:val="left" w:pos="-142"/>
                <w:tab w:val="left" w:pos="4111"/>
              </w:tabs>
              <w:rPr>
                <w:rFonts w:asciiTheme="minorHAnsi" w:hAnsiTheme="minorHAnsi" w:cstheme="minorHAnsi"/>
                <w:b/>
                <w:bCs/>
                <w:sz w:val="22"/>
                <w:szCs w:val="22"/>
              </w:rPr>
            </w:pPr>
            <w:r w:rsidRPr="00AE1F5F">
              <w:rPr>
                <w:rFonts w:asciiTheme="minorHAnsi" w:hAnsiTheme="minorHAnsi" w:cstheme="minorHAnsi"/>
                <w:b/>
                <w:bCs/>
                <w:sz w:val="22"/>
                <w:szCs w:val="22"/>
              </w:rPr>
              <w:t xml:space="preserve">UO </w:t>
            </w:r>
            <w:r>
              <w:rPr>
                <w:rFonts w:asciiTheme="minorHAnsi" w:hAnsiTheme="minorHAnsi" w:cstheme="minorHAnsi"/>
                <w:b/>
                <w:bCs/>
                <w:sz w:val="22"/>
                <w:szCs w:val="22"/>
              </w:rPr>
              <w:t>8</w:t>
            </w:r>
          </w:p>
        </w:tc>
        <w:tc>
          <w:tcPr>
            <w:tcW w:w="4754" w:type="dxa"/>
            <w:tcBorders>
              <w:top w:val="single" w:sz="4" w:space="0" w:color="auto"/>
              <w:left w:val="single" w:sz="4" w:space="0" w:color="auto"/>
              <w:bottom w:val="single" w:sz="4" w:space="0" w:color="auto"/>
              <w:right w:val="single" w:sz="4" w:space="0" w:color="auto"/>
            </w:tcBorders>
          </w:tcPr>
          <w:p w14:paraId="190197D8" w14:textId="23D4CDE4" w:rsidR="00076522" w:rsidRPr="00274C32" w:rsidRDefault="00076522" w:rsidP="003D3074">
            <w:pPr>
              <w:tabs>
                <w:tab w:val="left" w:pos="-142"/>
                <w:tab w:val="left" w:pos="4111"/>
              </w:tabs>
              <w:rPr>
                <w:rFonts w:asciiTheme="minorHAnsi" w:hAnsiTheme="minorHAnsi" w:cstheme="minorHAnsi"/>
                <w:sz w:val="22"/>
                <w:szCs w:val="22"/>
              </w:rPr>
            </w:pPr>
            <w:r w:rsidRPr="00076522">
              <w:rPr>
                <w:rFonts w:asciiTheme="minorHAnsi" w:hAnsiTheme="minorHAnsi" w:cstheme="minorHAnsi"/>
                <w:sz w:val="22"/>
                <w:szCs w:val="22"/>
              </w:rPr>
              <w:t>Assistance dans le cadre de négociations avec un soumissionnaire ou d’auditions d’un soumissionnaire ou de séances de dialogue compétitif</w:t>
            </w:r>
          </w:p>
        </w:tc>
        <w:tc>
          <w:tcPr>
            <w:tcW w:w="1444" w:type="dxa"/>
            <w:tcBorders>
              <w:top w:val="single" w:sz="4" w:space="0" w:color="auto"/>
              <w:left w:val="single" w:sz="4" w:space="0" w:color="auto"/>
              <w:bottom w:val="single" w:sz="4" w:space="0" w:color="auto"/>
              <w:right w:val="single" w:sz="4" w:space="0" w:color="auto"/>
            </w:tcBorders>
          </w:tcPr>
          <w:p w14:paraId="6D2AEB85" w14:textId="77777777" w:rsidR="00076522" w:rsidRPr="00AE1F5F" w:rsidRDefault="00076522" w:rsidP="003D3074">
            <w:pPr>
              <w:tabs>
                <w:tab w:val="left" w:pos="-142"/>
                <w:tab w:val="left" w:pos="4111"/>
              </w:tabs>
              <w:rPr>
                <w:rFonts w:asciiTheme="minorHAnsi" w:hAnsiTheme="minorHAnsi" w:cstheme="minorHAnsi"/>
                <w:b/>
                <w:bCs/>
                <w:sz w:val="22"/>
                <w:szCs w:val="22"/>
              </w:rPr>
            </w:pPr>
          </w:p>
        </w:tc>
        <w:tc>
          <w:tcPr>
            <w:tcW w:w="1477" w:type="dxa"/>
            <w:tcBorders>
              <w:top w:val="single" w:sz="4" w:space="0" w:color="auto"/>
              <w:left w:val="single" w:sz="4" w:space="0" w:color="auto"/>
              <w:bottom w:val="single" w:sz="4" w:space="0" w:color="auto"/>
              <w:right w:val="single" w:sz="4" w:space="0" w:color="auto"/>
            </w:tcBorders>
          </w:tcPr>
          <w:p w14:paraId="229A340C" w14:textId="77777777" w:rsidR="00076522" w:rsidRPr="00AE1F5F" w:rsidRDefault="00076522" w:rsidP="003D3074">
            <w:pPr>
              <w:tabs>
                <w:tab w:val="left" w:pos="-142"/>
                <w:tab w:val="left" w:pos="4111"/>
              </w:tabs>
              <w:rPr>
                <w:rFonts w:asciiTheme="minorHAnsi" w:hAnsiTheme="minorHAnsi" w:cstheme="minorHAnsi"/>
                <w:b/>
                <w:bCs/>
                <w:sz w:val="22"/>
                <w:szCs w:val="22"/>
              </w:rPr>
            </w:pPr>
          </w:p>
        </w:tc>
        <w:tc>
          <w:tcPr>
            <w:tcW w:w="1448" w:type="dxa"/>
            <w:tcBorders>
              <w:top w:val="single" w:sz="4" w:space="0" w:color="auto"/>
              <w:left w:val="single" w:sz="4" w:space="0" w:color="auto"/>
              <w:bottom w:val="single" w:sz="4" w:space="0" w:color="auto"/>
              <w:right w:val="single" w:sz="12" w:space="0" w:color="auto"/>
            </w:tcBorders>
          </w:tcPr>
          <w:p w14:paraId="10CB650A" w14:textId="77777777" w:rsidR="00076522" w:rsidRPr="00AE1F5F" w:rsidRDefault="00076522" w:rsidP="003D3074">
            <w:pPr>
              <w:tabs>
                <w:tab w:val="left" w:pos="-142"/>
                <w:tab w:val="left" w:pos="4111"/>
              </w:tabs>
              <w:rPr>
                <w:rFonts w:asciiTheme="minorHAnsi" w:hAnsiTheme="minorHAnsi" w:cstheme="minorHAnsi"/>
                <w:b/>
                <w:bCs/>
                <w:sz w:val="22"/>
                <w:szCs w:val="22"/>
              </w:rPr>
            </w:pPr>
          </w:p>
        </w:tc>
      </w:tr>
    </w:tbl>
    <w:p w14:paraId="0F03D557" w14:textId="77777777" w:rsidR="008F3368" w:rsidRDefault="008F3368" w:rsidP="008F3368">
      <w:pPr>
        <w:tabs>
          <w:tab w:val="left" w:pos="-142"/>
          <w:tab w:val="left" w:pos="4111"/>
        </w:tabs>
        <w:rPr>
          <w:rFonts w:asciiTheme="minorHAnsi" w:hAnsiTheme="minorHAnsi" w:cstheme="minorHAnsi"/>
          <w:b/>
          <w:bCs/>
          <w:sz w:val="22"/>
          <w:szCs w:val="22"/>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85"/>
        <w:gridCol w:w="4754"/>
        <w:gridCol w:w="1444"/>
        <w:gridCol w:w="1477"/>
        <w:gridCol w:w="1448"/>
      </w:tblGrid>
      <w:tr w:rsidR="009325D6" w:rsidRPr="00AE1F5F" w14:paraId="3E181D56" w14:textId="77777777" w:rsidTr="003D3074">
        <w:trPr>
          <w:trHeight w:val="284"/>
        </w:trPr>
        <w:tc>
          <w:tcPr>
            <w:tcW w:w="10008" w:type="dxa"/>
            <w:gridSpan w:val="5"/>
            <w:tcBorders>
              <w:top w:val="single" w:sz="4" w:space="0" w:color="auto"/>
              <w:left w:val="single" w:sz="12" w:space="0" w:color="auto"/>
              <w:bottom w:val="single" w:sz="4" w:space="0" w:color="auto"/>
              <w:right w:val="single" w:sz="12" w:space="0" w:color="auto"/>
            </w:tcBorders>
            <w:hideMark/>
          </w:tcPr>
          <w:p w14:paraId="04795755" w14:textId="0802E72B" w:rsidR="009325D6" w:rsidRPr="00AE1F5F" w:rsidRDefault="009325D6" w:rsidP="003D3074">
            <w:pPr>
              <w:tabs>
                <w:tab w:val="left" w:pos="-142"/>
                <w:tab w:val="left" w:pos="4111"/>
              </w:tabs>
              <w:rPr>
                <w:rFonts w:asciiTheme="minorHAnsi" w:hAnsiTheme="minorHAnsi" w:cstheme="minorHAnsi"/>
                <w:b/>
                <w:bCs/>
                <w:sz w:val="22"/>
                <w:szCs w:val="22"/>
              </w:rPr>
            </w:pPr>
            <w:r w:rsidRPr="00AE1F5F">
              <w:rPr>
                <w:rFonts w:asciiTheme="minorHAnsi" w:hAnsiTheme="minorHAnsi" w:cstheme="minorHAnsi"/>
                <w:b/>
                <w:bCs/>
                <w:sz w:val="22"/>
                <w:szCs w:val="22"/>
              </w:rPr>
              <w:t xml:space="preserve">Prestation </w:t>
            </w:r>
            <w:r>
              <w:rPr>
                <w:rFonts w:asciiTheme="minorHAnsi" w:hAnsiTheme="minorHAnsi" w:cstheme="minorHAnsi"/>
                <w:b/>
                <w:bCs/>
                <w:sz w:val="22"/>
                <w:szCs w:val="22"/>
              </w:rPr>
              <w:t xml:space="preserve">9 </w:t>
            </w:r>
            <w:r w:rsidRPr="00AE1F5F">
              <w:rPr>
                <w:rFonts w:asciiTheme="minorHAnsi" w:hAnsiTheme="minorHAnsi" w:cstheme="minorHAnsi"/>
                <w:b/>
                <w:bCs/>
                <w:sz w:val="22"/>
                <w:szCs w:val="22"/>
              </w:rPr>
              <w:t xml:space="preserve">: </w:t>
            </w:r>
            <w:r w:rsidRPr="009325D6">
              <w:rPr>
                <w:rFonts w:asciiTheme="minorHAnsi" w:hAnsiTheme="minorHAnsi" w:cstheme="minorHAnsi"/>
                <w:b/>
                <w:bCs/>
                <w:sz w:val="22"/>
                <w:szCs w:val="22"/>
              </w:rPr>
              <w:t>Assistance dans le cadre de la mise au point du contrat et du bouclage financier avec le soumissionnaire attributaire</w:t>
            </w:r>
          </w:p>
        </w:tc>
      </w:tr>
      <w:tr w:rsidR="009325D6" w:rsidRPr="00AE1F5F" w14:paraId="7C9C4E69" w14:textId="77777777" w:rsidTr="003D3074">
        <w:tc>
          <w:tcPr>
            <w:tcW w:w="885" w:type="dxa"/>
            <w:tcBorders>
              <w:top w:val="single" w:sz="4" w:space="0" w:color="auto"/>
              <w:left w:val="single" w:sz="12" w:space="0" w:color="auto"/>
              <w:bottom w:val="single" w:sz="4" w:space="0" w:color="auto"/>
              <w:right w:val="single" w:sz="4" w:space="0" w:color="auto"/>
            </w:tcBorders>
            <w:shd w:val="clear" w:color="auto" w:fill="BFBFBF"/>
            <w:hideMark/>
          </w:tcPr>
          <w:p w14:paraId="3E2A54B1" w14:textId="77777777" w:rsidR="009325D6" w:rsidRPr="00AE1F5F" w:rsidRDefault="009325D6" w:rsidP="003D3074">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N° UO</w:t>
            </w:r>
          </w:p>
        </w:tc>
        <w:tc>
          <w:tcPr>
            <w:tcW w:w="4754" w:type="dxa"/>
            <w:tcBorders>
              <w:top w:val="single" w:sz="4" w:space="0" w:color="auto"/>
              <w:left w:val="single" w:sz="4" w:space="0" w:color="auto"/>
              <w:bottom w:val="single" w:sz="4" w:space="0" w:color="auto"/>
              <w:right w:val="single" w:sz="4" w:space="0" w:color="auto"/>
            </w:tcBorders>
            <w:shd w:val="clear" w:color="auto" w:fill="BFBFBF"/>
            <w:hideMark/>
          </w:tcPr>
          <w:p w14:paraId="78FFEC14" w14:textId="77777777" w:rsidR="009325D6" w:rsidRPr="00AE1F5F" w:rsidRDefault="009325D6" w:rsidP="003D3074">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Libellé UO</w:t>
            </w:r>
          </w:p>
        </w:tc>
        <w:tc>
          <w:tcPr>
            <w:tcW w:w="1444" w:type="dxa"/>
            <w:tcBorders>
              <w:top w:val="single" w:sz="4" w:space="0" w:color="auto"/>
              <w:left w:val="single" w:sz="4" w:space="0" w:color="auto"/>
              <w:bottom w:val="single" w:sz="4" w:space="0" w:color="auto"/>
              <w:right w:val="single" w:sz="4" w:space="0" w:color="auto"/>
            </w:tcBorders>
            <w:shd w:val="clear" w:color="auto" w:fill="BFBFBF"/>
            <w:hideMark/>
          </w:tcPr>
          <w:p w14:paraId="0D10BD0B" w14:textId="77777777" w:rsidR="009325D6" w:rsidRPr="00AE1F5F" w:rsidRDefault="009325D6" w:rsidP="003D3074">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Prix unitaire HT</w:t>
            </w:r>
          </w:p>
        </w:tc>
        <w:tc>
          <w:tcPr>
            <w:tcW w:w="1477" w:type="dxa"/>
            <w:tcBorders>
              <w:top w:val="single" w:sz="4" w:space="0" w:color="auto"/>
              <w:left w:val="single" w:sz="4" w:space="0" w:color="auto"/>
              <w:bottom w:val="single" w:sz="4" w:space="0" w:color="auto"/>
              <w:right w:val="single" w:sz="4" w:space="0" w:color="auto"/>
            </w:tcBorders>
            <w:shd w:val="clear" w:color="auto" w:fill="BFBFBF"/>
            <w:hideMark/>
          </w:tcPr>
          <w:p w14:paraId="5631198C" w14:textId="77777777" w:rsidR="009325D6" w:rsidRPr="00AE1F5F" w:rsidRDefault="009325D6" w:rsidP="003D3074">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Montant TVA</w:t>
            </w:r>
          </w:p>
          <w:p w14:paraId="34AE05CC" w14:textId="77777777" w:rsidR="009325D6" w:rsidRPr="00AE1F5F" w:rsidRDefault="009325D6" w:rsidP="003D3074">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(taux 20%)</w:t>
            </w:r>
          </w:p>
        </w:tc>
        <w:tc>
          <w:tcPr>
            <w:tcW w:w="1448" w:type="dxa"/>
            <w:tcBorders>
              <w:top w:val="single" w:sz="4" w:space="0" w:color="auto"/>
              <w:left w:val="single" w:sz="4" w:space="0" w:color="auto"/>
              <w:bottom w:val="single" w:sz="4" w:space="0" w:color="auto"/>
              <w:right w:val="single" w:sz="12" w:space="0" w:color="auto"/>
            </w:tcBorders>
            <w:shd w:val="clear" w:color="auto" w:fill="BFBFBF"/>
            <w:hideMark/>
          </w:tcPr>
          <w:p w14:paraId="13213934" w14:textId="77777777" w:rsidR="009325D6" w:rsidRPr="00AE1F5F" w:rsidRDefault="009325D6" w:rsidP="003D3074">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Prix unitaire TTC</w:t>
            </w:r>
          </w:p>
        </w:tc>
      </w:tr>
      <w:tr w:rsidR="009325D6" w:rsidRPr="00AE1F5F" w14:paraId="2B612FDD" w14:textId="77777777" w:rsidTr="003D3074">
        <w:tc>
          <w:tcPr>
            <w:tcW w:w="885" w:type="dxa"/>
            <w:tcBorders>
              <w:top w:val="single" w:sz="4" w:space="0" w:color="auto"/>
              <w:left w:val="single" w:sz="12" w:space="0" w:color="auto"/>
              <w:bottom w:val="single" w:sz="4" w:space="0" w:color="auto"/>
              <w:right w:val="single" w:sz="4" w:space="0" w:color="auto"/>
            </w:tcBorders>
          </w:tcPr>
          <w:p w14:paraId="28D29A49" w14:textId="51CBA47A" w:rsidR="009325D6" w:rsidRPr="00AE1F5F" w:rsidRDefault="009325D6" w:rsidP="003D3074">
            <w:pPr>
              <w:tabs>
                <w:tab w:val="left" w:pos="-142"/>
                <w:tab w:val="left" w:pos="4111"/>
              </w:tabs>
              <w:rPr>
                <w:rFonts w:asciiTheme="minorHAnsi" w:hAnsiTheme="minorHAnsi" w:cstheme="minorHAnsi"/>
                <w:b/>
                <w:bCs/>
                <w:sz w:val="22"/>
                <w:szCs w:val="22"/>
              </w:rPr>
            </w:pPr>
            <w:r w:rsidRPr="00AE1F5F">
              <w:rPr>
                <w:rFonts w:asciiTheme="minorHAnsi" w:hAnsiTheme="minorHAnsi" w:cstheme="minorHAnsi"/>
                <w:b/>
                <w:bCs/>
                <w:sz w:val="22"/>
                <w:szCs w:val="22"/>
              </w:rPr>
              <w:t xml:space="preserve">UO </w:t>
            </w:r>
            <w:r>
              <w:rPr>
                <w:rFonts w:asciiTheme="minorHAnsi" w:hAnsiTheme="minorHAnsi" w:cstheme="minorHAnsi"/>
                <w:b/>
                <w:bCs/>
                <w:sz w:val="22"/>
                <w:szCs w:val="22"/>
              </w:rPr>
              <w:t>9</w:t>
            </w:r>
          </w:p>
        </w:tc>
        <w:tc>
          <w:tcPr>
            <w:tcW w:w="4754" w:type="dxa"/>
            <w:tcBorders>
              <w:top w:val="single" w:sz="4" w:space="0" w:color="auto"/>
              <w:left w:val="single" w:sz="4" w:space="0" w:color="auto"/>
              <w:bottom w:val="single" w:sz="4" w:space="0" w:color="auto"/>
              <w:right w:val="single" w:sz="4" w:space="0" w:color="auto"/>
            </w:tcBorders>
          </w:tcPr>
          <w:p w14:paraId="665B2E89" w14:textId="79B561D4" w:rsidR="009325D6" w:rsidRPr="00274C32" w:rsidRDefault="009325D6" w:rsidP="003D3074">
            <w:pPr>
              <w:tabs>
                <w:tab w:val="left" w:pos="-142"/>
                <w:tab w:val="left" w:pos="4111"/>
              </w:tabs>
              <w:rPr>
                <w:rFonts w:asciiTheme="minorHAnsi" w:hAnsiTheme="minorHAnsi" w:cstheme="minorHAnsi"/>
                <w:sz w:val="22"/>
                <w:szCs w:val="22"/>
              </w:rPr>
            </w:pPr>
            <w:r w:rsidRPr="009325D6">
              <w:rPr>
                <w:rFonts w:asciiTheme="minorHAnsi" w:hAnsiTheme="minorHAnsi" w:cstheme="minorHAnsi"/>
                <w:sz w:val="22"/>
                <w:szCs w:val="22"/>
              </w:rPr>
              <w:t>Assistance dans le cadre de la mise au point du contrat et du bouclage financier avec le soumissionnaire attributaire</w:t>
            </w:r>
          </w:p>
        </w:tc>
        <w:tc>
          <w:tcPr>
            <w:tcW w:w="1444" w:type="dxa"/>
            <w:tcBorders>
              <w:top w:val="single" w:sz="4" w:space="0" w:color="auto"/>
              <w:left w:val="single" w:sz="4" w:space="0" w:color="auto"/>
              <w:bottom w:val="single" w:sz="4" w:space="0" w:color="auto"/>
              <w:right w:val="single" w:sz="4" w:space="0" w:color="auto"/>
            </w:tcBorders>
          </w:tcPr>
          <w:p w14:paraId="53153475" w14:textId="77777777" w:rsidR="009325D6" w:rsidRPr="00AE1F5F" w:rsidRDefault="009325D6" w:rsidP="003D3074">
            <w:pPr>
              <w:tabs>
                <w:tab w:val="left" w:pos="-142"/>
                <w:tab w:val="left" w:pos="4111"/>
              </w:tabs>
              <w:rPr>
                <w:rFonts w:asciiTheme="minorHAnsi" w:hAnsiTheme="minorHAnsi" w:cstheme="minorHAnsi"/>
                <w:b/>
                <w:bCs/>
                <w:sz w:val="22"/>
                <w:szCs w:val="22"/>
              </w:rPr>
            </w:pPr>
          </w:p>
        </w:tc>
        <w:tc>
          <w:tcPr>
            <w:tcW w:w="1477" w:type="dxa"/>
            <w:tcBorders>
              <w:top w:val="single" w:sz="4" w:space="0" w:color="auto"/>
              <w:left w:val="single" w:sz="4" w:space="0" w:color="auto"/>
              <w:bottom w:val="single" w:sz="4" w:space="0" w:color="auto"/>
              <w:right w:val="single" w:sz="4" w:space="0" w:color="auto"/>
            </w:tcBorders>
          </w:tcPr>
          <w:p w14:paraId="6F8A3B8D" w14:textId="77777777" w:rsidR="009325D6" w:rsidRPr="00AE1F5F" w:rsidRDefault="009325D6" w:rsidP="003D3074">
            <w:pPr>
              <w:tabs>
                <w:tab w:val="left" w:pos="-142"/>
                <w:tab w:val="left" w:pos="4111"/>
              </w:tabs>
              <w:rPr>
                <w:rFonts w:asciiTheme="minorHAnsi" w:hAnsiTheme="minorHAnsi" w:cstheme="minorHAnsi"/>
                <w:b/>
                <w:bCs/>
                <w:sz w:val="22"/>
                <w:szCs w:val="22"/>
              </w:rPr>
            </w:pPr>
          </w:p>
        </w:tc>
        <w:tc>
          <w:tcPr>
            <w:tcW w:w="1448" w:type="dxa"/>
            <w:tcBorders>
              <w:top w:val="single" w:sz="4" w:space="0" w:color="auto"/>
              <w:left w:val="single" w:sz="4" w:space="0" w:color="auto"/>
              <w:bottom w:val="single" w:sz="4" w:space="0" w:color="auto"/>
              <w:right w:val="single" w:sz="12" w:space="0" w:color="auto"/>
            </w:tcBorders>
          </w:tcPr>
          <w:p w14:paraId="251B8244" w14:textId="77777777" w:rsidR="009325D6" w:rsidRPr="00AE1F5F" w:rsidRDefault="009325D6" w:rsidP="003D3074">
            <w:pPr>
              <w:tabs>
                <w:tab w:val="left" w:pos="-142"/>
                <w:tab w:val="left" w:pos="4111"/>
              </w:tabs>
              <w:rPr>
                <w:rFonts w:asciiTheme="minorHAnsi" w:hAnsiTheme="minorHAnsi" w:cstheme="minorHAnsi"/>
                <w:b/>
                <w:bCs/>
                <w:sz w:val="22"/>
                <w:szCs w:val="22"/>
              </w:rPr>
            </w:pPr>
          </w:p>
        </w:tc>
      </w:tr>
    </w:tbl>
    <w:p w14:paraId="2BE30F61" w14:textId="77777777" w:rsidR="00076522" w:rsidRDefault="00076522" w:rsidP="008F3368">
      <w:pPr>
        <w:tabs>
          <w:tab w:val="left" w:pos="-142"/>
          <w:tab w:val="left" w:pos="4111"/>
        </w:tabs>
        <w:rPr>
          <w:rFonts w:asciiTheme="minorHAnsi" w:hAnsiTheme="minorHAnsi" w:cstheme="minorHAnsi"/>
          <w:b/>
          <w:bCs/>
          <w:sz w:val="22"/>
          <w:szCs w:val="22"/>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85"/>
        <w:gridCol w:w="4754"/>
        <w:gridCol w:w="1444"/>
        <w:gridCol w:w="1477"/>
        <w:gridCol w:w="1448"/>
      </w:tblGrid>
      <w:tr w:rsidR="00CF5B28" w:rsidRPr="00AE1F5F" w14:paraId="215E16A2" w14:textId="77777777" w:rsidTr="003D3074">
        <w:trPr>
          <w:trHeight w:val="284"/>
        </w:trPr>
        <w:tc>
          <w:tcPr>
            <w:tcW w:w="10008" w:type="dxa"/>
            <w:gridSpan w:val="5"/>
            <w:tcBorders>
              <w:top w:val="single" w:sz="4" w:space="0" w:color="auto"/>
              <w:left w:val="single" w:sz="12" w:space="0" w:color="auto"/>
              <w:bottom w:val="single" w:sz="4" w:space="0" w:color="auto"/>
              <w:right w:val="single" w:sz="12" w:space="0" w:color="auto"/>
            </w:tcBorders>
            <w:hideMark/>
          </w:tcPr>
          <w:p w14:paraId="05F4F4C0" w14:textId="44C6594D" w:rsidR="00CF5B28" w:rsidRPr="00AE1F5F" w:rsidRDefault="00CF5B28" w:rsidP="003D3074">
            <w:pPr>
              <w:tabs>
                <w:tab w:val="left" w:pos="-142"/>
                <w:tab w:val="left" w:pos="4111"/>
              </w:tabs>
              <w:rPr>
                <w:rFonts w:asciiTheme="minorHAnsi" w:hAnsiTheme="minorHAnsi" w:cstheme="minorHAnsi"/>
                <w:b/>
                <w:bCs/>
                <w:sz w:val="22"/>
                <w:szCs w:val="22"/>
              </w:rPr>
            </w:pPr>
            <w:r w:rsidRPr="00AE1F5F">
              <w:rPr>
                <w:rFonts w:asciiTheme="minorHAnsi" w:hAnsiTheme="minorHAnsi" w:cstheme="minorHAnsi"/>
                <w:b/>
                <w:bCs/>
                <w:sz w:val="22"/>
                <w:szCs w:val="22"/>
              </w:rPr>
              <w:t xml:space="preserve">Prestation </w:t>
            </w:r>
            <w:r>
              <w:rPr>
                <w:rFonts w:asciiTheme="minorHAnsi" w:hAnsiTheme="minorHAnsi" w:cstheme="minorHAnsi"/>
                <w:b/>
                <w:bCs/>
                <w:sz w:val="22"/>
                <w:szCs w:val="22"/>
              </w:rPr>
              <w:t xml:space="preserve">10 </w:t>
            </w:r>
            <w:r w:rsidRPr="00AE1F5F">
              <w:rPr>
                <w:rFonts w:asciiTheme="minorHAnsi" w:hAnsiTheme="minorHAnsi" w:cstheme="minorHAnsi"/>
                <w:b/>
                <w:bCs/>
                <w:sz w:val="22"/>
                <w:szCs w:val="22"/>
              </w:rPr>
              <w:t xml:space="preserve">: </w:t>
            </w:r>
            <w:r w:rsidRPr="00CF5B28">
              <w:rPr>
                <w:rFonts w:asciiTheme="minorHAnsi" w:hAnsiTheme="minorHAnsi" w:cstheme="minorHAnsi"/>
                <w:b/>
                <w:bCs/>
                <w:sz w:val="22"/>
                <w:szCs w:val="22"/>
              </w:rPr>
              <w:t>Assistance dans le cadre de la constitution d’une entreprise publique</w:t>
            </w:r>
          </w:p>
        </w:tc>
      </w:tr>
      <w:tr w:rsidR="00CF5B28" w:rsidRPr="00AE1F5F" w14:paraId="3B4A07EE" w14:textId="77777777" w:rsidTr="003D3074">
        <w:tc>
          <w:tcPr>
            <w:tcW w:w="885" w:type="dxa"/>
            <w:tcBorders>
              <w:top w:val="single" w:sz="4" w:space="0" w:color="auto"/>
              <w:left w:val="single" w:sz="12" w:space="0" w:color="auto"/>
              <w:bottom w:val="single" w:sz="4" w:space="0" w:color="auto"/>
              <w:right w:val="single" w:sz="4" w:space="0" w:color="auto"/>
            </w:tcBorders>
            <w:shd w:val="clear" w:color="auto" w:fill="BFBFBF"/>
            <w:hideMark/>
          </w:tcPr>
          <w:p w14:paraId="31971720" w14:textId="77777777" w:rsidR="00CF5B28" w:rsidRPr="00AE1F5F" w:rsidRDefault="00CF5B28" w:rsidP="003D3074">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N° UO</w:t>
            </w:r>
          </w:p>
        </w:tc>
        <w:tc>
          <w:tcPr>
            <w:tcW w:w="4754" w:type="dxa"/>
            <w:tcBorders>
              <w:top w:val="single" w:sz="4" w:space="0" w:color="auto"/>
              <w:left w:val="single" w:sz="4" w:space="0" w:color="auto"/>
              <w:bottom w:val="single" w:sz="4" w:space="0" w:color="auto"/>
              <w:right w:val="single" w:sz="4" w:space="0" w:color="auto"/>
            </w:tcBorders>
            <w:shd w:val="clear" w:color="auto" w:fill="BFBFBF"/>
            <w:hideMark/>
          </w:tcPr>
          <w:p w14:paraId="0C5EEB0A" w14:textId="77777777" w:rsidR="00CF5B28" w:rsidRPr="00AE1F5F" w:rsidRDefault="00CF5B28" w:rsidP="003D3074">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Libellé UO</w:t>
            </w:r>
          </w:p>
        </w:tc>
        <w:tc>
          <w:tcPr>
            <w:tcW w:w="1444" w:type="dxa"/>
            <w:tcBorders>
              <w:top w:val="single" w:sz="4" w:space="0" w:color="auto"/>
              <w:left w:val="single" w:sz="4" w:space="0" w:color="auto"/>
              <w:bottom w:val="single" w:sz="4" w:space="0" w:color="auto"/>
              <w:right w:val="single" w:sz="4" w:space="0" w:color="auto"/>
            </w:tcBorders>
            <w:shd w:val="clear" w:color="auto" w:fill="BFBFBF"/>
            <w:hideMark/>
          </w:tcPr>
          <w:p w14:paraId="306B8BE4" w14:textId="77777777" w:rsidR="00CF5B28" w:rsidRPr="00AE1F5F" w:rsidRDefault="00CF5B28" w:rsidP="003D3074">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Prix unitaire HT</w:t>
            </w:r>
          </w:p>
        </w:tc>
        <w:tc>
          <w:tcPr>
            <w:tcW w:w="1477" w:type="dxa"/>
            <w:tcBorders>
              <w:top w:val="single" w:sz="4" w:space="0" w:color="auto"/>
              <w:left w:val="single" w:sz="4" w:space="0" w:color="auto"/>
              <w:bottom w:val="single" w:sz="4" w:space="0" w:color="auto"/>
              <w:right w:val="single" w:sz="4" w:space="0" w:color="auto"/>
            </w:tcBorders>
            <w:shd w:val="clear" w:color="auto" w:fill="BFBFBF"/>
            <w:hideMark/>
          </w:tcPr>
          <w:p w14:paraId="28E27894" w14:textId="77777777" w:rsidR="00CF5B28" w:rsidRPr="00AE1F5F" w:rsidRDefault="00CF5B28" w:rsidP="003D3074">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Montant TVA</w:t>
            </w:r>
          </w:p>
          <w:p w14:paraId="13389BF0" w14:textId="77777777" w:rsidR="00CF5B28" w:rsidRPr="00AE1F5F" w:rsidRDefault="00CF5B28" w:rsidP="003D3074">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(taux 20%)</w:t>
            </w:r>
          </w:p>
        </w:tc>
        <w:tc>
          <w:tcPr>
            <w:tcW w:w="1448" w:type="dxa"/>
            <w:tcBorders>
              <w:top w:val="single" w:sz="4" w:space="0" w:color="auto"/>
              <w:left w:val="single" w:sz="4" w:space="0" w:color="auto"/>
              <w:bottom w:val="single" w:sz="4" w:space="0" w:color="auto"/>
              <w:right w:val="single" w:sz="12" w:space="0" w:color="auto"/>
            </w:tcBorders>
            <w:shd w:val="clear" w:color="auto" w:fill="BFBFBF"/>
            <w:hideMark/>
          </w:tcPr>
          <w:p w14:paraId="7DC2F550" w14:textId="77777777" w:rsidR="00CF5B28" w:rsidRPr="00AE1F5F" w:rsidRDefault="00CF5B28" w:rsidP="003D3074">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Prix unitaire TTC</w:t>
            </w:r>
          </w:p>
        </w:tc>
      </w:tr>
      <w:tr w:rsidR="00CF5B28" w:rsidRPr="00AE1F5F" w14:paraId="7CD742FF" w14:textId="77777777" w:rsidTr="003D3074">
        <w:tc>
          <w:tcPr>
            <w:tcW w:w="885" w:type="dxa"/>
            <w:tcBorders>
              <w:top w:val="single" w:sz="4" w:space="0" w:color="auto"/>
              <w:left w:val="single" w:sz="12" w:space="0" w:color="auto"/>
              <w:bottom w:val="single" w:sz="4" w:space="0" w:color="auto"/>
              <w:right w:val="single" w:sz="4" w:space="0" w:color="auto"/>
            </w:tcBorders>
          </w:tcPr>
          <w:p w14:paraId="1DDCC02A" w14:textId="5FAC3573" w:rsidR="00CF5B28" w:rsidRPr="00AE1F5F" w:rsidRDefault="00CF5B28" w:rsidP="003D3074">
            <w:pPr>
              <w:tabs>
                <w:tab w:val="left" w:pos="-142"/>
                <w:tab w:val="left" w:pos="4111"/>
              </w:tabs>
              <w:rPr>
                <w:rFonts w:asciiTheme="minorHAnsi" w:hAnsiTheme="minorHAnsi" w:cstheme="minorHAnsi"/>
                <w:b/>
                <w:bCs/>
                <w:sz w:val="22"/>
                <w:szCs w:val="22"/>
              </w:rPr>
            </w:pPr>
            <w:r w:rsidRPr="00AE1F5F">
              <w:rPr>
                <w:rFonts w:asciiTheme="minorHAnsi" w:hAnsiTheme="minorHAnsi" w:cstheme="minorHAnsi"/>
                <w:b/>
                <w:bCs/>
                <w:sz w:val="22"/>
                <w:szCs w:val="22"/>
              </w:rPr>
              <w:t xml:space="preserve">UO </w:t>
            </w:r>
            <w:r>
              <w:rPr>
                <w:rFonts w:asciiTheme="minorHAnsi" w:hAnsiTheme="minorHAnsi" w:cstheme="minorHAnsi"/>
                <w:b/>
                <w:bCs/>
                <w:sz w:val="22"/>
                <w:szCs w:val="22"/>
              </w:rPr>
              <w:t>10</w:t>
            </w:r>
          </w:p>
        </w:tc>
        <w:tc>
          <w:tcPr>
            <w:tcW w:w="4754" w:type="dxa"/>
            <w:tcBorders>
              <w:top w:val="single" w:sz="4" w:space="0" w:color="auto"/>
              <w:left w:val="single" w:sz="4" w:space="0" w:color="auto"/>
              <w:bottom w:val="single" w:sz="4" w:space="0" w:color="auto"/>
              <w:right w:val="single" w:sz="4" w:space="0" w:color="auto"/>
            </w:tcBorders>
          </w:tcPr>
          <w:p w14:paraId="6E96C6D0" w14:textId="0110BA7D" w:rsidR="00CF5B28" w:rsidRPr="00CF5B28" w:rsidRDefault="00CF5B28" w:rsidP="003D3074">
            <w:pPr>
              <w:tabs>
                <w:tab w:val="left" w:pos="-142"/>
                <w:tab w:val="left" w:pos="4111"/>
              </w:tabs>
              <w:rPr>
                <w:rFonts w:asciiTheme="minorHAnsi" w:hAnsiTheme="minorHAnsi" w:cstheme="minorHAnsi"/>
                <w:sz w:val="22"/>
                <w:szCs w:val="22"/>
              </w:rPr>
            </w:pPr>
            <w:r w:rsidRPr="00CF5B28">
              <w:rPr>
                <w:rFonts w:asciiTheme="minorHAnsi" w:hAnsiTheme="minorHAnsi" w:cstheme="minorHAnsi"/>
                <w:sz w:val="22"/>
                <w:szCs w:val="22"/>
              </w:rPr>
              <w:t>Assistance dans le cadre de la constitution d’une entreprise publique</w:t>
            </w:r>
          </w:p>
        </w:tc>
        <w:tc>
          <w:tcPr>
            <w:tcW w:w="1444" w:type="dxa"/>
            <w:tcBorders>
              <w:top w:val="single" w:sz="4" w:space="0" w:color="auto"/>
              <w:left w:val="single" w:sz="4" w:space="0" w:color="auto"/>
              <w:bottom w:val="single" w:sz="4" w:space="0" w:color="auto"/>
              <w:right w:val="single" w:sz="4" w:space="0" w:color="auto"/>
            </w:tcBorders>
          </w:tcPr>
          <w:p w14:paraId="295600E4" w14:textId="77777777" w:rsidR="00CF5B28" w:rsidRPr="00AE1F5F" w:rsidRDefault="00CF5B28" w:rsidP="003D3074">
            <w:pPr>
              <w:tabs>
                <w:tab w:val="left" w:pos="-142"/>
                <w:tab w:val="left" w:pos="4111"/>
              </w:tabs>
              <w:rPr>
                <w:rFonts w:asciiTheme="minorHAnsi" w:hAnsiTheme="minorHAnsi" w:cstheme="minorHAnsi"/>
                <w:b/>
                <w:bCs/>
                <w:sz w:val="22"/>
                <w:szCs w:val="22"/>
              </w:rPr>
            </w:pPr>
          </w:p>
        </w:tc>
        <w:tc>
          <w:tcPr>
            <w:tcW w:w="1477" w:type="dxa"/>
            <w:tcBorders>
              <w:top w:val="single" w:sz="4" w:space="0" w:color="auto"/>
              <w:left w:val="single" w:sz="4" w:space="0" w:color="auto"/>
              <w:bottom w:val="single" w:sz="4" w:space="0" w:color="auto"/>
              <w:right w:val="single" w:sz="4" w:space="0" w:color="auto"/>
            </w:tcBorders>
          </w:tcPr>
          <w:p w14:paraId="636CF0E2" w14:textId="77777777" w:rsidR="00CF5B28" w:rsidRPr="00AE1F5F" w:rsidRDefault="00CF5B28" w:rsidP="003D3074">
            <w:pPr>
              <w:tabs>
                <w:tab w:val="left" w:pos="-142"/>
                <w:tab w:val="left" w:pos="4111"/>
              </w:tabs>
              <w:rPr>
                <w:rFonts w:asciiTheme="minorHAnsi" w:hAnsiTheme="minorHAnsi" w:cstheme="minorHAnsi"/>
                <w:b/>
                <w:bCs/>
                <w:sz w:val="22"/>
                <w:szCs w:val="22"/>
              </w:rPr>
            </w:pPr>
          </w:p>
        </w:tc>
        <w:tc>
          <w:tcPr>
            <w:tcW w:w="1448" w:type="dxa"/>
            <w:tcBorders>
              <w:top w:val="single" w:sz="4" w:space="0" w:color="auto"/>
              <w:left w:val="single" w:sz="4" w:space="0" w:color="auto"/>
              <w:bottom w:val="single" w:sz="4" w:space="0" w:color="auto"/>
              <w:right w:val="single" w:sz="12" w:space="0" w:color="auto"/>
            </w:tcBorders>
          </w:tcPr>
          <w:p w14:paraId="656207EF" w14:textId="77777777" w:rsidR="00CF5B28" w:rsidRPr="00AE1F5F" w:rsidRDefault="00CF5B28" w:rsidP="003D3074">
            <w:pPr>
              <w:tabs>
                <w:tab w:val="left" w:pos="-142"/>
                <w:tab w:val="left" w:pos="4111"/>
              </w:tabs>
              <w:rPr>
                <w:rFonts w:asciiTheme="minorHAnsi" w:hAnsiTheme="minorHAnsi" w:cstheme="minorHAnsi"/>
                <w:b/>
                <w:bCs/>
                <w:sz w:val="22"/>
                <w:szCs w:val="22"/>
              </w:rPr>
            </w:pPr>
          </w:p>
        </w:tc>
      </w:tr>
    </w:tbl>
    <w:p w14:paraId="4A626DB7" w14:textId="77777777" w:rsidR="00076522" w:rsidRDefault="00076522" w:rsidP="008F3368">
      <w:pPr>
        <w:tabs>
          <w:tab w:val="left" w:pos="-142"/>
          <w:tab w:val="left" w:pos="4111"/>
        </w:tabs>
        <w:rPr>
          <w:rFonts w:asciiTheme="minorHAnsi" w:hAnsiTheme="minorHAnsi" w:cstheme="minorHAnsi"/>
          <w:b/>
          <w:bCs/>
          <w:sz w:val="22"/>
          <w:szCs w:val="22"/>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85"/>
        <w:gridCol w:w="4754"/>
        <w:gridCol w:w="1444"/>
        <w:gridCol w:w="1477"/>
        <w:gridCol w:w="1448"/>
      </w:tblGrid>
      <w:tr w:rsidR="007B76AF" w:rsidRPr="00AE1F5F" w14:paraId="27A7BC5A" w14:textId="77777777" w:rsidTr="00B84DB8">
        <w:trPr>
          <w:trHeight w:val="284"/>
        </w:trPr>
        <w:tc>
          <w:tcPr>
            <w:tcW w:w="10008" w:type="dxa"/>
            <w:gridSpan w:val="5"/>
            <w:tcBorders>
              <w:top w:val="single" w:sz="4" w:space="0" w:color="auto"/>
              <w:left w:val="single" w:sz="12" w:space="0" w:color="auto"/>
              <w:bottom w:val="single" w:sz="4" w:space="0" w:color="auto"/>
              <w:right w:val="single" w:sz="12" w:space="0" w:color="auto"/>
            </w:tcBorders>
            <w:hideMark/>
          </w:tcPr>
          <w:p w14:paraId="48B3754C" w14:textId="10857EFE" w:rsidR="007B76AF" w:rsidRPr="00AE1F5F" w:rsidRDefault="007B76AF" w:rsidP="00B84DB8">
            <w:pPr>
              <w:tabs>
                <w:tab w:val="left" w:pos="-142"/>
                <w:tab w:val="left" w:pos="4111"/>
              </w:tabs>
              <w:rPr>
                <w:rFonts w:asciiTheme="minorHAnsi" w:hAnsiTheme="minorHAnsi" w:cstheme="minorHAnsi"/>
                <w:b/>
                <w:bCs/>
                <w:sz w:val="22"/>
                <w:szCs w:val="22"/>
              </w:rPr>
            </w:pPr>
            <w:r w:rsidRPr="00AE1F5F">
              <w:rPr>
                <w:rFonts w:asciiTheme="minorHAnsi" w:hAnsiTheme="minorHAnsi" w:cstheme="minorHAnsi"/>
                <w:b/>
                <w:bCs/>
                <w:sz w:val="22"/>
                <w:szCs w:val="22"/>
              </w:rPr>
              <w:t xml:space="preserve">Prestation </w:t>
            </w:r>
            <w:r>
              <w:rPr>
                <w:rFonts w:asciiTheme="minorHAnsi" w:hAnsiTheme="minorHAnsi" w:cstheme="minorHAnsi"/>
                <w:b/>
                <w:bCs/>
                <w:sz w:val="22"/>
                <w:szCs w:val="22"/>
              </w:rPr>
              <w:t>1</w:t>
            </w:r>
            <w:r w:rsidR="007E2F91">
              <w:rPr>
                <w:rFonts w:asciiTheme="minorHAnsi" w:hAnsiTheme="minorHAnsi" w:cstheme="minorHAnsi"/>
                <w:b/>
                <w:bCs/>
                <w:sz w:val="22"/>
                <w:szCs w:val="22"/>
              </w:rPr>
              <w:t>1</w:t>
            </w:r>
            <w:r>
              <w:rPr>
                <w:rFonts w:asciiTheme="minorHAnsi" w:hAnsiTheme="minorHAnsi" w:cstheme="minorHAnsi"/>
                <w:b/>
                <w:bCs/>
                <w:sz w:val="22"/>
                <w:szCs w:val="22"/>
              </w:rPr>
              <w:t xml:space="preserve"> </w:t>
            </w:r>
            <w:r w:rsidRPr="00AE1F5F">
              <w:rPr>
                <w:rFonts w:asciiTheme="minorHAnsi" w:hAnsiTheme="minorHAnsi" w:cstheme="minorHAnsi"/>
                <w:b/>
                <w:bCs/>
                <w:sz w:val="22"/>
                <w:szCs w:val="22"/>
              </w:rPr>
              <w:t xml:space="preserve">: </w:t>
            </w:r>
            <w:r w:rsidRPr="00CF5B28">
              <w:rPr>
                <w:rFonts w:asciiTheme="minorHAnsi" w:hAnsiTheme="minorHAnsi" w:cstheme="minorHAnsi"/>
                <w:b/>
                <w:bCs/>
                <w:sz w:val="22"/>
                <w:szCs w:val="22"/>
              </w:rPr>
              <w:t xml:space="preserve">Assistance dans le cadre </w:t>
            </w:r>
            <w:r w:rsidR="007E2F91">
              <w:rPr>
                <w:rFonts w:asciiTheme="minorHAnsi" w:hAnsiTheme="minorHAnsi" w:cstheme="minorHAnsi"/>
                <w:b/>
                <w:bCs/>
                <w:sz w:val="22"/>
                <w:szCs w:val="22"/>
              </w:rPr>
              <w:t>d’un avenant de prolongation</w:t>
            </w:r>
          </w:p>
        </w:tc>
      </w:tr>
      <w:tr w:rsidR="007B76AF" w:rsidRPr="00AE1F5F" w14:paraId="4D416011" w14:textId="77777777" w:rsidTr="00B84DB8">
        <w:tc>
          <w:tcPr>
            <w:tcW w:w="885" w:type="dxa"/>
            <w:tcBorders>
              <w:top w:val="single" w:sz="4" w:space="0" w:color="auto"/>
              <w:left w:val="single" w:sz="12" w:space="0" w:color="auto"/>
              <w:bottom w:val="single" w:sz="4" w:space="0" w:color="auto"/>
              <w:right w:val="single" w:sz="4" w:space="0" w:color="auto"/>
            </w:tcBorders>
            <w:shd w:val="clear" w:color="auto" w:fill="BFBFBF"/>
            <w:hideMark/>
          </w:tcPr>
          <w:p w14:paraId="68F19711" w14:textId="77777777" w:rsidR="007B76AF" w:rsidRPr="00AE1F5F" w:rsidRDefault="007B76AF" w:rsidP="00B84DB8">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N° UO</w:t>
            </w:r>
          </w:p>
        </w:tc>
        <w:tc>
          <w:tcPr>
            <w:tcW w:w="4754" w:type="dxa"/>
            <w:tcBorders>
              <w:top w:val="single" w:sz="4" w:space="0" w:color="auto"/>
              <w:left w:val="single" w:sz="4" w:space="0" w:color="auto"/>
              <w:bottom w:val="single" w:sz="4" w:space="0" w:color="auto"/>
              <w:right w:val="single" w:sz="4" w:space="0" w:color="auto"/>
            </w:tcBorders>
            <w:shd w:val="clear" w:color="auto" w:fill="BFBFBF"/>
            <w:hideMark/>
          </w:tcPr>
          <w:p w14:paraId="173D673B" w14:textId="77777777" w:rsidR="007B76AF" w:rsidRPr="00AE1F5F" w:rsidRDefault="007B76AF" w:rsidP="00B84DB8">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Libellé UO</w:t>
            </w:r>
          </w:p>
        </w:tc>
        <w:tc>
          <w:tcPr>
            <w:tcW w:w="1444" w:type="dxa"/>
            <w:tcBorders>
              <w:top w:val="single" w:sz="4" w:space="0" w:color="auto"/>
              <w:left w:val="single" w:sz="4" w:space="0" w:color="auto"/>
              <w:bottom w:val="single" w:sz="4" w:space="0" w:color="auto"/>
              <w:right w:val="single" w:sz="4" w:space="0" w:color="auto"/>
            </w:tcBorders>
            <w:shd w:val="clear" w:color="auto" w:fill="BFBFBF"/>
            <w:hideMark/>
          </w:tcPr>
          <w:p w14:paraId="29AE062C" w14:textId="77777777" w:rsidR="007B76AF" w:rsidRPr="00AE1F5F" w:rsidRDefault="007B76AF" w:rsidP="00B84DB8">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Prix unitaire HT</w:t>
            </w:r>
          </w:p>
        </w:tc>
        <w:tc>
          <w:tcPr>
            <w:tcW w:w="1477" w:type="dxa"/>
            <w:tcBorders>
              <w:top w:val="single" w:sz="4" w:space="0" w:color="auto"/>
              <w:left w:val="single" w:sz="4" w:space="0" w:color="auto"/>
              <w:bottom w:val="single" w:sz="4" w:space="0" w:color="auto"/>
              <w:right w:val="single" w:sz="4" w:space="0" w:color="auto"/>
            </w:tcBorders>
            <w:shd w:val="clear" w:color="auto" w:fill="BFBFBF"/>
            <w:hideMark/>
          </w:tcPr>
          <w:p w14:paraId="142F8141" w14:textId="77777777" w:rsidR="007B76AF" w:rsidRPr="00AE1F5F" w:rsidRDefault="007B76AF" w:rsidP="00B84DB8">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Montant TVA</w:t>
            </w:r>
          </w:p>
          <w:p w14:paraId="7D7E6816" w14:textId="77777777" w:rsidR="007B76AF" w:rsidRPr="00AE1F5F" w:rsidRDefault="007B76AF" w:rsidP="00B84DB8">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(taux 20%)</w:t>
            </w:r>
          </w:p>
        </w:tc>
        <w:tc>
          <w:tcPr>
            <w:tcW w:w="1448" w:type="dxa"/>
            <w:tcBorders>
              <w:top w:val="single" w:sz="4" w:space="0" w:color="auto"/>
              <w:left w:val="single" w:sz="4" w:space="0" w:color="auto"/>
              <w:bottom w:val="single" w:sz="4" w:space="0" w:color="auto"/>
              <w:right w:val="single" w:sz="12" w:space="0" w:color="auto"/>
            </w:tcBorders>
            <w:shd w:val="clear" w:color="auto" w:fill="BFBFBF"/>
            <w:hideMark/>
          </w:tcPr>
          <w:p w14:paraId="756C0D26" w14:textId="77777777" w:rsidR="007B76AF" w:rsidRPr="00AE1F5F" w:rsidRDefault="007B76AF" w:rsidP="00B84DB8">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Prix unitaire TTC</w:t>
            </w:r>
          </w:p>
        </w:tc>
      </w:tr>
      <w:tr w:rsidR="007B76AF" w:rsidRPr="00AE1F5F" w14:paraId="24C2C7CC" w14:textId="77777777" w:rsidTr="00B84DB8">
        <w:tc>
          <w:tcPr>
            <w:tcW w:w="885" w:type="dxa"/>
            <w:tcBorders>
              <w:top w:val="single" w:sz="4" w:space="0" w:color="auto"/>
              <w:left w:val="single" w:sz="12" w:space="0" w:color="auto"/>
              <w:bottom w:val="single" w:sz="4" w:space="0" w:color="auto"/>
              <w:right w:val="single" w:sz="4" w:space="0" w:color="auto"/>
            </w:tcBorders>
          </w:tcPr>
          <w:p w14:paraId="600F505A" w14:textId="43C74302" w:rsidR="007B76AF" w:rsidRPr="00AE1F5F" w:rsidRDefault="007B76AF" w:rsidP="00B84DB8">
            <w:pPr>
              <w:tabs>
                <w:tab w:val="left" w:pos="-142"/>
                <w:tab w:val="left" w:pos="4111"/>
              </w:tabs>
              <w:rPr>
                <w:rFonts w:asciiTheme="minorHAnsi" w:hAnsiTheme="minorHAnsi" w:cstheme="minorHAnsi"/>
                <w:b/>
                <w:bCs/>
                <w:sz w:val="22"/>
                <w:szCs w:val="22"/>
              </w:rPr>
            </w:pPr>
            <w:r w:rsidRPr="00AE1F5F">
              <w:rPr>
                <w:rFonts w:asciiTheme="minorHAnsi" w:hAnsiTheme="minorHAnsi" w:cstheme="minorHAnsi"/>
                <w:b/>
                <w:bCs/>
                <w:sz w:val="22"/>
                <w:szCs w:val="22"/>
              </w:rPr>
              <w:t xml:space="preserve">UO </w:t>
            </w:r>
            <w:r>
              <w:rPr>
                <w:rFonts w:asciiTheme="minorHAnsi" w:hAnsiTheme="minorHAnsi" w:cstheme="minorHAnsi"/>
                <w:b/>
                <w:bCs/>
                <w:sz w:val="22"/>
                <w:szCs w:val="22"/>
              </w:rPr>
              <w:t>1</w:t>
            </w:r>
            <w:r w:rsidR="002E114D">
              <w:rPr>
                <w:rFonts w:asciiTheme="minorHAnsi" w:hAnsiTheme="minorHAnsi" w:cstheme="minorHAnsi"/>
                <w:b/>
                <w:bCs/>
                <w:sz w:val="22"/>
                <w:szCs w:val="22"/>
              </w:rPr>
              <w:t>1</w:t>
            </w:r>
          </w:p>
        </w:tc>
        <w:tc>
          <w:tcPr>
            <w:tcW w:w="4754" w:type="dxa"/>
            <w:tcBorders>
              <w:top w:val="single" w:sz="4" w:space="0" w:color="auto"/>
              <w:left w:val="single" w:sz="4" w:space="0" w:color="auto"/>
              <w:bottom w:val="single" w:sz="4" w:space="0" w:color="auto"/>
              <w:right w:val="single" w:sz="4" w:space="0" w:color="auto"/>
            </w:tcBorders>
          </w:tcPr>
          <w:p w14:paraId="468A8747" w14:textId="7B5B7058" w:rsidR="007B76AF" w:rsidRPr="00CF5B28" w:rsidRDefault="007177FD" w:rsidP="00B84DB8">
            <w:pPr>
              <w:tabs>
                <w:tab w:val="left" w:pos="-142"/>
                <w:tab w:val="left" w:pos="4111"/>
              </w:tabs>
              <w:rPr>
                <w:rFonts w:asciiTheme="minorHAnsi" w:hAnsiTheme="minorHAnsi" w:cstheme="minorHAnsi"/>
                <w:sz w:val="22"/>
                <w:szCs w:val="22"/>
              </w:rPr>
            </w:pPr>
            <w:r w:rsidRPr="007177FD">
              <w:rPr>
                <w:rFonts w:asciiTheme="minorHAnsi" w:hAnsiTheme="minorHAnsi" w:cstheme="minorHAnsi"/>
                <w:sz w:val="22"/>
                <w:szCs w:val="22"/>
              </w:rPr>
              <w:t>Assistance dans le cadre d’un avenant de prolongation</w:t>
            </w:r>
          </w:p>
        </w:tc>
        <w:tc>
          <w:tcPr>
            <w:tcW w:w="1444" w:type="dxa"/>
            <w:tcBorders>
              <w:top w:val="single" w:sz="4" w:space="0" w:color="auto"/>
              <w:left w:val="single" w:sz="4" w:space="0" w:color="auto"/>
              <w:bottom w:val="single" w:sz="4" w:space="0" w:color="auto"/>
              <w:right w:val="single" w:sz="4" w:space="0" w:color="auto"/>
            </w:tcBorders>
          </w:tcPr>
          <w:p w14:paraId="4B748EED" w14:textId="77777777" w:rsidR="007B76AF" w:rsidRPr="00AE1F5F" w:rsidRDefault="007B76AF" w:rsidP="00B84DB8">
            <w:pPr>
              <w:tabs>
                <w:tab w:val="left" w:pos="-142"/>
                <w:tab w:val="left" w:pos="4111"/>
              </w:tabs>
              <w:rPr>
                <w:rFonts w:asciiTheme="minorHAnsi" w:hAnsiTheme="minorHAnsi" w:cstheme="minorHAnsi"/>
                <w:b/>
                <w:bCs/>
                <w:sz w:val="22"/>
                <w:szCs w:val="22"/>
              </w:rPr>
            </w:pPr>
          </w:p>
        </w:tc>
        <w:tc>
          <w:tcPr>
            <w:tcW w:w="1477" w:type="dxa"/>
            <w:tcBorders>
              <w:top w:val="single" w:sz="4" w:space="0" w:color="auto"/>
              <w:left w:val="single" w:sz="4" w:space="0" w:color="auto"/>
              <w:bottom w:val="single" w:sz="4" w:space="0" w:color="auto"/>
              <w:right w:val="single" w:sz="4" w:space="0" w:color="auto"/>
            </w:tcBorders>
          </w:tcPr>
          <w:p w14:paraId="519BF5A9" w14:textId="77777777" w:rsidR="007B76AF" w:rsidRPr="00AE1F5F" w:rsidRDefault="007B76AF" w:rsidP="00B84DB8">
            <w:pPr>
              <w:tabs>
                <w:tab w:val="left" w:pos="-142"/>
                <w:tab w:val="left" w:pos="4111"/>
              </w:tabs>
              <w:rPr>
                <w:rFonts w:asciiTheme="minorHAnsi" w:hAnsiTheme="minorHAnsi" w:cstheme="minorHAnsi"/>
                <w:b/>
                <w:bCs/>
                <w:sz w:val="22"/>
                <w:szCs w:val="22"/>
              </w:rPr>
            </w:pPr>
          </w:p>
        </w:tc>
        <w:tc>
          <w:tcPr>
            <w:tcW w:w="1448" w:type="dxa"/>
            <w:tcBorders>
              <w:top w:val="single" w:sz="4" w:space="0" w:color="auto"/>
              <w:left w:val="single" w:sz="4" w:space="0" w:color="auto"/>
              <w:bottom w:val="single" w:sz="4" w:space="0" w:color="auto"/>
              <w:right w:val="single" w:sz="12" w:space="0" w:color="auto"/>
            </w:tcBorders>
          </w:tcPr>
          <w:p w14:paraId="672C2CE2" w14:textId="77777777" w:rsidR="007B76AF" w:rsidRPr="00AE1F5F" w:rsidRDefault="007B76AF" w:rsidP="00B84DB8">
            <w:pPr>
              <w:tabs>
                <w:tab w:val="left" w:pos="-142"/>
                <w:tab w:val="left" w:pos="4111"/>
              </w:tabs>
              <w:rPr>
                <w:rFonts w:asciiTheme="minorHAnsi" w:hAnsiTheme="minorHAnsi" w:cstheme="minorHAnsi"/>
                <w:b/>
                <w:bCs/>
                <w:sz w:val="22"/>
                <w:szCs w:val="22"/>
              </w:rPr>
            </w:pPr>
          </w:p>
        </w:tc>
      </w:tr>
    </w:tbl>
    <w:p w14:paraId="5B0F79BB" w14:textId="77777777" w:rsidR="00076522" w:rsidRDefault="00076522" w:rsidP="008F3368">
      <w:pPr>
        <w:tabs>
          <w:tab w:val="left" w:pos="-142"/>
          <w:tab w:val="left" w:pos="4111"/>
        </w:tabs>
        <w:rPr>
          <w:rFonts w:asciiTheme="minorHAnsi" w:hAnsiTheme="minorHAnsi" w:cstheme="minorHAnsi"/>
          <w:b/>
          <w:bCs/>
          <w:sz w:val="22"/>
          <w:szCs w:val="22"/>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85"/>
        <w:gridCol w:w="4754"/>
        <w:gridCol w:w="1444"/>
        <w:gridCol w:w="1477"/>
        <w:gridCol w:w="1448"/>
      </w:tblGrid>
      <w:tr w:rsidR="00293A0B" w:rsidRPr="00AE1F5F" w14:paraId="06BF1EA0" w14:textId="77777777" w:rsidTr="00B84DB8">
        <w:trPr>
          <w:trHeight w:val="284"/>
        </w:trPr>
        <w:tc>
          <w:tcPr>
            <w:tcW w:w="10008" w:type="dxa"/>
            <w:gridSpan w:val="5"/>
            <w:tcBorders>
              <w:top w:val="single" w:sz="4" w:space="0" w:color="auto"/>
              <w:left w:val="single" w:sz="12" w:space="0" w:color="auto"/>
              <w:bottom w:val="single" w:sz="4" w:space="0" w:color="auto"/>
              <w:right w:val="single" w:sz="12" w:space="0" w:color="auto"/>
            </w:tcBorders>
            <w:hideMark/>
          </w:tcPr>
          <w:p w14:paraId="0EB311D0" w14:textId="6695E44C" w:rsidR="00293A0B" w:rsidRPr="00AE1F5F" w:rsidRDefault="00293A0B" w:rsidP="00B84DB8">
            <w:pPr>
              <w:tabs>
                <w:tab w:val="left" w:pos="-142"/>
                <w:tab w:val="left" w:pos="4111"/>
              </w:tabs>
              <w:rPr>
                <w:rFonts w:asciiTheme="minorHAnsi" w:hAnsiTheme="minorHAnsi" w:cstheme="minorHAnsi"/>
                <w:b/>
                <w:bCs/>
                <w:sz w:val="22"/>
                <w:szCs w:val="22"/>
              </w:rPr>
            </w:pPr>
            <w:r w:rsidRPr="00AE1F5F">
              <w:rPr>
                <w:rFonts w:asciiTheme="minorHAnsi" w:hAnsiTheme="minorHAnsi" w:cstheme="minorHAnsi"/>
                <w:b/>
                <w:bCs/>
                <w:sz w:val="22"/>
                <w:szCs w:val="22"/>
              </w:rPr>
              <w:t xml:space="preserve">Prestation </w:t>
            </w:r>
            <w:r>
              <w:rPr>
                <w:rFonts w:asciiTheme="minorHAnsi" w:hAnsiTheme="minorHAnsi" w:cstheme="minorHAnsi"/>
                <w:b/>
                <w:bCs/>
                <w:sz w:val="22"/>
                <w:szCs w:val="22"/>
              </w:rPr>
              <w:t xml:space="preserve">12 </w:t>
            </w:r>
            <w:r w:rsidRPr="00AE1F5F">
              <w:rPr>
                <w:rFonts w:asciiTheme="minorHAnsi" w:hAnsiTheme="minorHAnsi" w:cstheme="minorHAnsi"/>
                <w:b/>
                <w:bCs/>
                <w:sz w:val="22"/>
                <w:szCs w:val="22"/>
              </w:rPr>
              <w:t xml:space="preserve">: </w:t>
            </w:r>
            <w:r>
              <w:rPr>
                <w:rFonts w:asciiTheme="minorHAnsi" w:hAnsiTheme="minorHAnsi" w:cstheme="minorHAnsi"/>
                <w:b/>
                <w:bCs/>
                <w:sz w:val="22"/>
                <w:szCs w:val="22"/>
              </w:rPr>
              <w:t>Assistance à la définition du cadrage du montage retenu dans le cadre du projet de nouvel aéroport à Mayotte</w:t>
            </w:r>
          </w:p>
        </w:tc>
      </w:tr>
      <w:tr w:rsidR="00293A0B" w:rsidRPr="00AE1F5F" w14:paraId="39239C87" w14:textId="77777777" w:rsidTr="00B84DB8">
        <w:tc>
          <w:tcPr>
            <w:tcW w:w="885" w:type="dxa"/>
            <w:tcBorders>
              <w:top w:val="single" w:sz="4" w:space="0" w:color="auto"/>
              <w:left w:val="single" w:sz="12" w:space="0" w:color="auto"/>
              <w:bottom w:val="single" w:sz="4" w:space="0" w:color="auto"/>
              <w:right w:val="single" w:sz="4" w:space="0" w:color="auto"/>
            </w:tcBorders>
            <w:shd w:val="clear" w:color="auto" w:fill="BFBFBF"/>
            <w:hideMark/>
          </w:tcPr>
          <w:p w14:paraId="6D068D3B" w14:textId="77777777" w:rsidR="00293A0B" w:rsidRPr="00AE1F5F" w:rsidRDefault="00293A0B" w:rsidP="00B84DB8">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N° UO</w:t>
            </w:r>
          </w:p>
        </w:tc>
        <w:tc>
          <w:tcPr>
            <w:tcW w:w="4754" w:type="dxa"/>
            <w:tcBorders>
              <w:top w:val="single" w:sz="4" w:space="0" w:color="auto"/>
              <w:left w:val="single" w:sz="4" w:space="0" w:color="auto"/>
              <w:bottom w:val="single" w:sz="4" w:space="0" w:color="auto"/>
              <w:right w:val="single" w:sz="4" w:space="0" w:color="auto"/>
            </w:tcBorders>
            <w:shd w:val="clear" w:color="auto" w:fill="BFBFBF"/>
            <w:hideMark/>
          </w:tcPr>
          <w:p w14:paraId="2F64F79C" w14:textId="77777777" w:rsidR="00293A0B" w:rsidRPr="00AE1F5F" w:rsidRDefault="00293A0B" w:rsidP="00B84DB8">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Libellé UO</w:t>
            </w:r>
          </w:p>
        </w:tc>
        <w:tc>
          <w:tcPr>
            <w:tcW w:w="1444" w:type="dxa"/>
            <w:tcBorders>
              <w:top w:val="single" w:sz="4" w:space="0" w:color="auto"/>
              <w:left w:val="single" w:sz="4" w:space="0" w:color="auto"/>
              <w:bottom w:val="single" w:sz="4" w:space="0" w:color="auto"/>
              <w:right w:val="single" w:sz="4" w:space="0" w:color="auto"/>
            </w:tcBorders>
            <w:shd w:val="clear" w:color="auto" w:fill="BFBFBF"/>
            <w:hideMark/>
          </w:tcPr>
          <w:p w14:paraId="4F7BFA28" w14:textId="77777777" w:rsidR="00293A0B" w:rsidRPr="00AE1F5F" w:rsidRDefault="00293A0B" w:rsidP="00B84DB8">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Prix unitaire HT</w:t>
            </w:r>
          </w:p>
        </w:tc>
        <w:tc>
          <w:tcPr>
            <w:tcW w:w="1477" w:type="dxa"/>
            <w:tcBorders>
              <w:top w:val="single" w:sz="4" w:space="0" w:color="auto"/>
              <w:left w:val="single" w:sz="4" w:space="0" w:color="auto"/>
              <w:bottom w:val="single" w:sz="4" w:space="0" w:color="auto"/>
              <w:right w:val="single" w:sz="4" w:space="0" w:color="auto"/>
            </w:tcBorders>
            <w:shd w:val="clear" w:color="auto" w:fill="BFBFBF"/>
            <w:hideMark/>
          </w:tcPr>
          <w:p w14:paraId="6238AC3E" w14:textId="77777777" w:rsidR="00293A0B" w:rsidRPr="00AE1F5F" w:rsidRDefault="00293A0B" w:rsidP="00B84DB8">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Montant TVA</w:t>
            </w:r>
          </w:p>
          <w:p w14:paraId="3334ACF4" w14:textId="2FF8DC49" w:rsidR="00293A0B" w:rsidRPr="00AE1F5F" w:rsidRDefault="00293A0B" w:rsidP="00B84DB8">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w:t>
            </w:r>
            <w:proofErr w:type="gramStart"/>
            <w:r w:rsidRPr="00071924">
              <w:rPr>
                <w:rFonts w:asciiTheme="minorHAnsi" w:hAnsiTheme="minorHAnsi" w:cstheme="minorHAnsi"/>
                <w:b/>
                <w:bCs/>
                <w:sz w:val="22"/>
                <w:szCs w:val="22"/>
              </w:rPr>
              <w:t xml:space="preserve">taux </w:t>
            </w:r>
            <w:r w:rsidR="00271AEE" w:rsidRPr="00071924">
              <w:rPr>
                <w:rFonts w:asciiTheme="minorHAnsi" w:hAnsiTheme="minorHAnsi" w:cstheme="minorHAnsi"/>
                <w:b/>
                <w:bCs/>
                <w:sz w:val="22"/>
                <w:szCs w:val="22"/>
              </w:rPr>
              <w:t xml:space="preserve"> 0</w:t>
            </w:r>
            <w:proofErr w:type="gramEnd"/>
            <w:r w:rsidR="00271AEE" w:rsidRPr="00071924">
              <w:rPr>
                <w:rFonts w:asciiTheme="minorHAnsi" w:hAnsiTheme="minorHAnsi" w:cstheme="minorHAnsi"/>
                <w:b/>
                <w:bCs/>
                <w:sz w:val="22"/>
                <w:szCs w:val="22"/>
              </w:rPr>
              <w:t>% à Mayotte</w:t>
            </w:r>
            <w:r w:rsidRPr="00071924">
              <w:rPr>
                <w:rFonts w:asciiTheme="minorHAnsi" w:hAnsiTheme="minorHAnsi" w:cstheme="minorHAnsi"/>
                <w:b/>
                <w:bCs/>
                <w:sz w:val="22"/>
                <w:szCs w:val="22"/>
              </w:rPr>
              <w:t>)</w:t>
            </w:r>
          </w:p>
        </w:tc>
        <w:tc>
          <w:tcPr>
            <w:tcW w:w="1448" w:type="dxa"/>
            <w:tcBorders>
              <w:top w:val="single" w:sz="4" w:space="0" w:color="auto"/>
              <w:left w:val="single" w:sz="4" w:space="0" w:color="auto"/>
              <w:bottom w:val="single" w:sz="4" w:space="0" w:color="auto"/>
              <w:right w:val="single" w:sz="12" w:space="0" w:color="auto"/>
            </w:tcBorders>
            <w:shd w:val="clear" w:color="auto" w:fill="BFBFBF"/>
            <w:hideMark/>
          </w:tcPr>
          <w:p w14:paraId="06DBCBBC" w14:textId="77777777" w:rsidR="00293A0B" w:rsidRPr="00AE1F5F" w:rsidRDefault="00293A0B" w:rsidP="00B84DB8">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Prix unitaire TTC</w:t>
            </w:r>
          </w:p>
        </w:tc>
      </w:tr>
      <w:tr w:rsidR="00293A0B" w:rsidRPr="00AE1F5F" w14:paraId="09BDE4F4" w14:textId="77777777" w:rsidTr="00B84DB8">
        <w:tc>
          <w:tcPr>
            <w:tcW w:w="885" w:type="dxa"/>
            <w:tcBorders>
              <w:top w:val="single" w:sz="4" w:space="0" w:color="auto"/>
              <w:left w:val="single" w:sz="12" w:space="0" w:color="auto"/>
              <w:bottom w:val="single" w:sz="4" w:space="0" w:color="auto"/>
              <w:right w:val="single" w:sz="4" w:space="0" w:color="auto"/>
            </w:tcBorders>
          </w:tcPr>
          <w:p w14:paraId="2638A77C" w14:textId="60FD8C68" w:rsidR="00293A0B" w:rsidRPr="00AE1F5F" w:rsidRDefault="00293A0B" w:rsidP="00B84DB8">
            <w:pPr>
              <w:tabs>
                <w:tab w:val="left" w:pos="-142"/>
                <w:tab w:val="left" w:pos="4111"/>
              </w:tabs>
              <w:rPr>
                <w:rFonts w:asciiTheme="minorHAnsi" w:hAnsiTheme="minorHAnsi" w:cstheme="minorHAnsi"/>
                <w:b/>
                <w:bCs/>
                <w:sz w:val="22"/>
                <w:szCs w:val="22"/>
              </w:rPr>
            </w:pPr>
            <w:r w:rsidRPr="00AE1F5F">
              <w:rPr>
                <w:rFonts w:asciiTheme="minorHAnsi" w:hAnsiTheme="minorHAnsi" w:cstheme="minorHAnsi"/>
                <w:b/>
                <w:bCs/>
                <w:sz w:val="22"/>
                <w:szCs w:val="22"/>
              </w:rPr>
              <w:t xml:space="preserve">UO </w:t>
            </w:r>
            <w:r>
              <w:rPr>
                <w:rFonts w:asciiTheme="minorHAnsi" w:hAnsiTheme="minorHAnsi" w:cstheme="minorHAnsi"/>
                <w:b/>
                <w:bCs/>
                <w:sz w:val="22"/>
                <w:szCs w:val="22"/>
              </w:rPr>
              <w:t>12.1</w:t>
            </w:r>
          </w:p>
        </w:tc>
        <w:tc>
          <w:tcPr>
            <w:tcW w:w="4754" w:type="dxa"/>
            <w:tcBorders>
              <w:top w:val="single" w:sz="4" w:space="0" w:color="auto"/>
              <w:left w:val="single" w:sz="4" w:space="0" w:color="auto"/>
              <w:bottom w:val="single" w:sz="4" w:space="0" w:color="auto"/>
              <w:right w:val="single" w:sz="4" w:space="0" w:color="auto"/>
            </w:tcBorders>
          </w:tcPr>
          <w:p w14:paraId="667DFB9D" w14:textId="3237805D" w:rsidR="00293A0B" w:rsidRPr="00CF5B28" w:rsidRDefault="00293A0B" w:rsidP="00B84DB8">
            <w:pPr>
              <w:tabs>
                <w:tab w:val="left" w:pos="-142"/>
                <w:tab w:val="left" w:pos="4111"/>
              </w:tabs>
              <w:rPr>
                <w:rFonts w:asciiTheme="minorHAnsi" w:hAnsiTheme="minorHAnsi" w:cstheme="minorHAnsi"/>
                <w:sz w:val="22"/>
                <w:szCs w:val="22"/>
              </w:rPr>
            </w:pPr>
            <w:r>
              <w:rPr>
                <w:rFonts w:asciiTheme="minorHAnsi" w:hAnsiTheme="minorHAnsi" w:cstheme="minorHAnsi"/>
                <w:sz w:val="22"/>
                <w:szCs w:val="22"/>
              </w:rPr>
              <w:t>Rédaction d’une note financière d’analyse d’un montage contractuel dans le cadre du projet de nouvel aéroport à Mayotte</w:t>
            </w:r>
          </w:p>
        </w:tc>
        <w:tc>
          <w:tcPr>
            <w:tcW w:w="1444" w:type="dxa"/>
            <w:tcBorders>
              <w:top w:val="single" w:sz="4" w:space="0" w:color="auto"/>
              <w:left w:val="single" w:sz="4" w:space="0" w:color="auto"/>
              <w:bottom w:val="single" w:sz="4" w:space="0" w:color="auto"/>
              <w:right w:val="single" w:sz="4" w:space="0" w:color="auto"/>
            </w:tcBorders>
          </w:tcPr>
          <w:p w14:paraId="0A2A9F63" w14:textId="77777777" w:rsidR="00293A0B" w:rsidRPr="00AE1F5F" w:rsidRDefault="00293A0B" w:rsidP="00B84DB8">
            <w:pPr>
              <w:tabs>
                <w:tab w:val="left" w:pos="-142"/>
                <w:tab w:val="left" w:pos="4111"/>
              </w:tabs>
              <w:rPr>
                <w:rFonts w:asciiTheme="minorHAnsi" w:hAnsiTheme="minorHAnsi" w:cstheme="minorHAnsi"/>
                <w:b/>
                <w:bCs/>
                <w:sz w:val="22"/>
                <w:szCs w:val="22"/>
              </w:rPr>
            </w:pPr>
          </w:p>
        </w:tc>
        <w:tc>
          <w:tcPr>
            <w:tcW w:w="1477" w:type="dxa"/>
            <w:tcBorders>
              <w:top w:val="single" w:sz="4" w:space="0" w:color="auto"/>
              <w:left w:val="single" w:sz="4" w:space="0" w:color="auto"/>
              <w:bottom w:val="single" w:sz="4" w:space="0" w:color="auto"/>
              <w:right w:val="single" w:sz="4" w:space="0" w:color="auto"/>
            </w:tcBorders>
          </w:tcPr>
          <w:p w14:paraId="20315B47" w14:textId="77777777" w:rsidR="00293A0B" w:rsidRPr="00AE1F5F" w:rsidRDefault="00293A0B" w:rsidP="00B84DB8">
            <w:pPr>
              <w:tabs>
                <w:tab w:val="left" w:pos="-142"/>
                <w:tab w:val="left" w:pos="4111"/>
              </w:tabs>
              <w:rPr>
                <w:rFonts w:asciiTheme="minorHAnsi" w:hAnsiTheme="minorHAnsi" w:cstheme="minorHAnsi"/>
                <w:b/>
                <w:bCs/>
                <w:sz w:val="22"/>
                <w:szCs w:val="22"/>
              </w:rPr>
            </w:pPr>
          </w:p>
        </w:tc>
        <w:tc>
          <w:tcPr>
            <w:tcW w:w="1448" w:type="dxa"/>
            <w:tcBorders>
              <w:top w:val="single" w:sz="4" w:space="0" w:color="auto"/>
              <w:left w:val="single" w:sz="4" w:space="0" w:color="auto"/>
              <w:bottom w:val="single" w:sz="4" w:space="0" w:color="auto"/>
              <w:right w:val="single" w:sz="12" w:space="0" w:color="auto"/>
            </w:tcBorders>
          </w:tcPr>
          <w:p w14:paraId="2087831E" w14:textId="77777777" w:rsidR="00293A0B" w:rsidRPr="00AE1F5F" w:rsidRDefault="00293A0B" w:rsidP="00B84DB8">
            <w:pPr>
              <w:tabs>
                <w:tab w:val="left" w:pos="-142"/>
                <w:tab w:val="left" w:pos="4111"/>
              </w:tabs>
              <w:rPr>
                <w:rFonts w:asciiTheme="minorHAnsi" w:hAnsiTheme="minorHAnsi" w:cstheme="minorHAnsi"/>
                <w:b/>
                <w:bCs/>
                <w:sz w:val="22"/>
                <w:szCs w:val="22"/>
              </w:rPr>
            </w:pPr>
          </w:p>
        </w:tc>
      </w:tr>
      <w:tr w:rsidR="00293A0B" w:rsidRPr="00AE1F5F" w14:paraId="5FADEB76" w14:textId="77777777" w:rsidTr="00B84DB8">
        <w:tc>
          <w:tcPr>
            <w:tcW w:w="885" w:type="dxa"/>
            <w:tcBorders>
              <w:top w:val="single" w:sz="4" w:space="0" w:color="auto"/>
              <w:left w:val="single" w:sz="12" w:space="0" w:color="auto"/>
              <w:bottom w:val="single" w:sz="4" w:space="0" w:color="auto"/>
              <w:right w:val="single" w:sz="4" w:space="0" w:color="auto"/>
            </w:tcBorders>
          </w:tcPr>
          <w:p w14:paraId="550509F4" w14:textId="5419F8AF" w:rsidR="00293A0B" w:rsidRPr="00AE1F5F" w:rsidRDefault="00293A0B" w:rsidP="00B84DB8">
            <w:pPr>
              <w:tabs>
                <w:tab w:val="left" w:pos="-142"/>
                <w:tab w:val="left" w:pos="4111"/>
              </w:tabs>
              <w:rPr>
                <w:rFonts w:asciiTheme="minorHAnsi" w:hAnsiTheme="minorHAnsi" w:cstheme="minorHAnsi"/>
                <w:b/>
                <w:bCs/>
                <w:sz w:val="22"/>
                <w:szCs w:val="22"/>
              </w:rPr>
            </w:pPr>
            <w:r>
              <w:rPr>
                <w:rFonts w:asciiTheme="minorHAnsi" w:hAnsiTheme="minorHAnsi" w:cstheme="minorHAnsi"/>
                <w:b/>
                <w:bCs/>
                <w:sz w:val="22"/>
                <w:szCs w:val="22"/>
              </w:rPr>
              <w:t>UO 12.2</w:t>
            </w:r>
          </w:p>
        </w:tc>
        <w:tc>
          <w:tcPr>
            <w:tcW w:w="4754" w:type="dxa"/>
            <w:tcBorders>
              <w:top w:val="single" w:sz="4" w:space="0" w:color="auto"/>
              <w:left w:val="single" w:sz="4" w:space="0" w:color="auto"/>
              <w:bottom w:val="single" w:sz="4" w:space="0" w:color="auto"/>
              <w:right w:val="single" w:sz="4" w:space="0" w:color="auto"/>
            </w:tcBorders>
          </w:tcPr>
          <w:p w14:paraId="3D5BC103" w14:textId="1A672BCF" w:rsidR="00293A0B" w:rsidRDefault="00293A0B" w:rsidP="00B84DB8">
            <w:pPr>
              <w:tabs>
                <w:tab w:val="left" w:pos="-142"/>
                <w:tab w:val="left" w:pos="4111"/>
              </w:tabs>
              <w:rPr>
                <w:rFonts w:asciiTheme="minorHAnsi" w:hAnsiTheme="minorHAnsi" w:cstheme="minorHAnsi"/>
                <w:sz w:val="22"/>
                <w:szCs w:val="22"/>
              </w:rPr>
            </w:pPr>
            <w:r>
              <w:rPr>
                <w:rFonts w:asciiTheme="minorHAnsi" w:hAnsiTheme="minorHAnsi" w:cstheme="minorHAnsi"/>
                <w:sz w:val="22"/>
                <w:szCs w:val="22"/>
              </w:rPr>
              <w:t>Rédaction d’une note de cadrage</w:t>
            </w:r>
            <w:r w:rsidR="005953E3">
              <w:rPr>
                <w:rFonts w:asciiTheme="minorHAnsi" w:hAnsiTheme="minorHAnsi" w:cstheme="minorHAnsi"/>
                <w:sz w:val="22"/>
                <w:szCs w:val="22"/>
              </w:rPr>
              <w:t xml:space="preserve"> relative au montage contractuel retenu dans le cadre du projet de nouvel aéroport à Mayotte</w:t>
            </w:r>
          </w:p>
        </w:tc>
        <w:tc>
          <w:tcPr>
            <w:tcW w:w="1444" w:type="dxa"/>
            <w:tcBorders>
              <w:top w:val="single" w:sz="4" w:space="0" w:color="auto"/>
              <w:left w:val="single" w:sz="4" w:space="0" w:color="auto"/>
              <w:bottom w:val="single" w:sz="4" w:space="0" w:color="auto"/>
              <w:right w:val="single" w:sz="4" w:space="0" w:color="auto"/>
            </w:tcBorders>
          </w:tcPr>
          <w:p w14:paraId="04087519" w14:textId="77777777" w:rsidR="00293A0B" w:rsidRPr="00AE1F5F" w:rsidRDefault="00293A0B" w:rsidP="00B84DB8">
            <w:pPr>
              <w:tabs>
                <w:tab w:val="left" w:pos="-142"/>
                <w:tab w:val="left" w:pos="4111"/>
              </w:tabs>
              <w:rPr>
                <w:rFonts w:asciiTheme="minorHAnsi" w:hAnsiTheme="minorHAnsi" w:cstheme="minorHAnsi"/>
                <w:b/>
                <w:bCs/>
                <w:sz w:val="22"/>
                <w:szCs w:val="22"/>
              </w:rPr>
            </w:pPr>
          </w:p>
        </w:tc>
        <w:tc>
          <w:tcPr>
            <w:tcW w:w="1477" w:type="dxa"/>
            <w:tcBorders>
              <w:top w:val="single" w:sz="4" w:space="0" w:color="auto"/>
              <w:left w:val="single" w:sz="4" w:space="0" w:color="auto"/>
              <w:bottom w:val="single" w:sz="4" w:space="0" w:color="auto"/>
              <w:right w:val="single" w:sz="4" w:space="0" w:color="auto"/>
            </w:tcBorders>
          </w:tcPr>
          <w:p w14:paraId="5380EDDD" w14:textId="77777777" w:rsidR="00293A0B" w:rsidRPr="00AE1F5F" w:rsidRDefault="00293A0B" w:rsidP="00B84DB8">
            <w:pPr>
              <w:tabs>
                <w:tab w:val="left" w:pos="-142"/>
                <w:tab w:val="left" w:pos="4111"/>
              </w:tabs>
              <w:rPr>
                <w:rFonts w:asciiTheme="minorHAnsi" w:hAnsiTheme="minorHAnsi" w:cstheme="minorHAnsi"/>
                <w:b/>
                <w:bCs/>
                <w:sz w:val="22"/>
                <w:szCs w:val="22"/>
              </w:rPr>
            </w:pPr>
          </w:p>
        </w:tc>
        <w:tc>
          <w:tcPr>
            <w:tcW w:w="1448" w:type="dxa"/>
            <w:tcBorders>
              <w:top w:val="single" w:sz="4" w:space="0" w:color="auto"/>
              <w:left w:val="single" w:sz="4" w:space="0" w:color="auto"/>
              <w:bottom w:val="single" w:sz="4" w:space="0" w:color="auto"/>
              <w:right w:val="single" w:sz="12" w:space="0" w:color="auto"/>
            </w:tcBorders>
          </w:tcPr>
          <w:p w14:paraId="14321074" w14:textId="77777777" w:rsidR="00293A0B" w:rsidRPr="00AE1F5F" w:rsidRDefault="00293A0B" w:rsidP="00B84DB8">
            <w:pPr>
              <w:tabs>
                <w:tab w:val="left" w:pos="-142"/>
                <w:tab w:val="left" w:pos="4111"/>
              </w:tabs>
              <w:rPr>
                <w:rFonts w:asciiTheme="minorHAnsi" w:hAnsiTheme="minorHAnsi" w:cstheme="minorHAnsi"/>
                <w:b/>
                <w:bCs/>
                <w:sz w:val="22"/>
                <w:szCs w:val="22"/>
              </w:rPr>
            </w:pPr>
          </w:p>
        </w:tc>
      </w:tr>
      <w:tr w:rsidR="005953E3" w:rsidRPr="00AE1F5F" w14:paraId="78CDEB5B" w14:textId="77777777" w:rsidTr="00B84DB8">
        <w:tc>
          <w:tcPr>
            <w:tcW w:w="885" w:type="dxa"/>
            <w:tcBorders>
              <w:top w:val="single" w:sz="4" w:space="0" w:color="auto"/>
              <w:left w:val="single" w:sz="12" w:space="0" w:color="auto"/>
              <w:bottom w:val="single" w:sz="4" w:space="0" w:color="auto"/>
              <w:right w:val="single" w:sz="4" w:space="0" w:color="auto"/>
            </w:tcBorders>
          </w:tcPr>
          <w:p w14:paraId="2CE7AD7B" w14:textId="41E748C0" w:rsidR="005953E3" w:rsidRDefault="005953E3" w:rsidP="00B84DB8">
            <w:pPr>
              <w:tabs>
                <w:tab w:val="left" w:pos="-142"/>
                <w:tab w:val="left" w:pos="4111"/>
              </w:tabs>
              <w:rPr>
                <w:rFonts w:asciiTheme="minorHAnsi" w:hAnsiTheme="minorHAnsi" w:cstheme="minorHAnsi"/>
                <w:b/>
                <w:bCs/>
                <w:sz w:val="22"/>
                <w:szCs w:val="22"/>
              </w:rPr>
            </w:pPr>
            <w:r>
              <w:rPr>
                <w:rFonts w:asciiTheme="minorHAnsi" w:hAnsiTheme="minorHAnsi" w:cstheme="minorHAnsi"/>
                <w:b/>
                <w:bCs/>
                <w:sz w:val="22"/>
                <w:szCs w:val="22"/>
              </w:rPr>
              <w:t>UO 12.3</w:t>
            </w:r>
          </w:p>
        </w:tc>
        <w:tc>
          <w:tcPr>
            <w:tcW w:w="4754" w:type="dxa"/>
            <w:tcBorders>
              <w:top w:val="single" w:sz="4" w:space="0" w:color="auto"/>
              <w:left w:val="single" w:sz="4" w:space="0" w:color="auto"/>
              <w:bottom w:val="single" w:sz="4" w:space="0" w:color="auto"/>
              <w:right w:val="single" w:sz="4" w:space="0" w:color="auto"/>
            </w:tcBorders>
          </w:tcPr>
          <w:p w14:paraId="4EF70D11" w14:textId="46FEA1A8" w:rsidR="005953E3" w:rsidRDefault="005953E3" w:rsidP="00B84DB8">
            <w:pPr>
              <w:tabs>
                <w:tab w:val="left" w:pos="-142"/>
                <w:tab w:val="left" w:pos="4111"/>
              </w:tabs>
              <w:rPr>
                <w:rFonts w:asciiTheme="minorHAnsi" w:hAnsiTheme="minorHAnsi" w:cstheme="minorHAnsi"/>
                <w:sz w:val="22"/>
                <w:szCs w:val="22"/>
              </w:rPr>
            </w:pPr>
            <w:r>
              <w:rPr>
                <w:rFonts w:asciiTheme="minorHAnsi" w:hAnsiTheme="minorHAnsi" w:cstheme="minorHAnsi"/>
                <w:sz w:val="22"/>
                <w:szCs w:val="22"/>
              </w:rPr>
              <w:t>Assistance dans la réalisat</w:t>
            </w:r>
            <w:r w:rsidR="003B2616">
              <w:rPr>
                <w:rFonts w:asciiTheme="minorHAnsi" w:hAnsiTheme="minorHAnsi" w:cstheme="minorHAnsi"/>
                <w:sz w:val="22"/>
                <w:szCs w:val="22"/>
              </w:rPr>
              <w:t>ion de l’évaluation préalable et de la note de soutenabilité budgétaire en cas de recours à un contrat de partenariat seul ou dans un contrat mixte</w:t>
            </w:r>
          </w:p>
        </w:tc>
        <w:tc>
          <w:tcPr>
            <w:tcW w:w="1444" w:type="dxa"/>
            <w:tcBorders>
              <w:top w:val="single" w:sz="4" w:space="0" w:color="auto"/>
              <w:left w:val="single" w:sz="4" w:space="0" w:color="auto"/>
              <w:bottom w:val="single" w:sz="4" w:space="0" w:color="auto"/>
              <w:right w:val="single" w:sz="4" w:space="0" w:color="auto"/>
            </w:tcBorders>
          </w:tcPr>
          <w:p w14:paraId="76BD26A8" w14:textId="77777777" w:rsidR="005953E3" w:rsidRPr="00AE1F5F" w:rsidRDefault="005953E3" w:rsidP="00B84DB8">
            <w:pPr>
              <w:tabs>
                <w:tab w:val="left" w:pos="-142"/>
                <w:tab w:val="left" w:pos="4111"/>
              </w:tabs>
              <w:rPr>
                <w:rFonts w:asciiTheme="minorHAnsi" w:hAnsiTheme="minorHAnsi" w:cstheme="minorHAnsi"/>
                <w:b/>
                <w:bCs/>
                <w:sz w:val="22"/>
                <w:szCs w:val="22"/>
              </w:rPr>
            </w:pPr>
          </w:p>
        </w:tc>
        <w:tc>
          <w:tcPr>
            <w:tcW w:w="1477" w:type="dxa"/>
            <w:tcBorders>
              <w:top w:val="single" w:sz="4" w:space="0" w:color="auto"/>
              <w:left w:val="single" w:sz="4" w:space="0" w:color="auto"/>
              <w:bottom w:val="single" w:sz="4" w:space="0" w:color="auto"/>
              <w:right w:val="single" w:sz="4" w:space="0" w:color="auto"/>
            </w:tcBorders>
          </w:tcPr>
          <w:p w14:paraId="5180E0EF" w14:textId="77777777" w:rsidR="005953E3" w:rsidRPr="00AE1F5F" w:rsidRDefault="005953E3" w:rsidP="00B84DB8">
            <w:pPr>
              <w:tabs>
                <w:tab w:val="left" w:pos="-142"/>
                <w:tab w:val="left" w:pos="4111"/>
              </w:tabs>
              <w:rPr>
                <w:rFonts w:asciiTheme="minorHAnsi" w:hAnsiTheme="minorHAnsi" w:cstheme="minorHAnsi"/>
                <w:b/>
                <w:bCs/>
                <w:sz w:val="22"/>
                <w:szCs w:val="22"/>
              </w:rPr>
            </w:pPr>
          </w:p>
        </w:tc>
        <w:tc>
          <w:tcPr>
            <w:tcW w:w="1448" w:type="dxa"/>
            <w:tcBorders>
              <w:top w:val="single" w:sz="4" w:space="0" w:color="auto"/>
              <w:left w:val="single" w:sz="4" w:space="0" w:color="auto"/>
              <w:bottom w:val="single" w:sz="4" w:space="0" w:color="auto"/>
              <w:right w:val="single" w:sz="12" w:space="0" w:color="auto"/>
            </w:tcBorders>
          </w:tcPr>
          <w:p w14:paraId="58420BDC" w14:textId="77777777" w:rsidR="005953E3" w:rsidRPr="00AE1F5F" w:rsidRDefault="005953E3" w:rsidP="00B84DB8">
            <w:pPr>
              <w:tabs>
                <w:tab w:val="left" w:pos="-142"/>
                <w:tab w:val="left" w:pos="4111"/>
              </w:tabs>
              <w:rPr>
                <w:rFonts w:asciiTheme="minorHAnsi" w:hAnsiTheme="minorHAnsi" w:cstheme="minorHAnsi"/>
                <w:b/>
                <w:bCs/>
                <w:sz w:val="22"/>
                <w:szCs w:val="22"/>
              </w:rPr>
            </w:pPr>
          </w:p>
        </w:tc>
      </w:tr>
    </w:tbl>
    <w:p w14:paraId="4ED9A59B" w14:textId="77777777" w:rsidR="00293A0B" w:rsidRDefault="00293A0B" w:rsidP="008F3368">
      <w:pPr>
        <w:tabs>
          <w:tab w:val="left" w:pos="-142"/>
          <w:tab w:val="left" w:pos="4111"/>
        </w:tabs>
        <w:rPr>
          <w:rFonts w:asciiTheme="minorHAnsi" w:hAnsiTheme="minorHAnsi" w:cstheme="minorHAnsi"/>
          <w:b/>
          <w:bCs/>
          <w:sz w:val="22"/>
          <w:szCs w:val="22"/>
        </w:rPr>
      </w:pPr>
    </w:p>
    <w:p w14:paraId="4642D8DC" w14:textId="77777777" w:rsidR="00CB2D7D" w:rsidRDefault="00CB2D7D" w:rsidP="008F3368">
      <w:pPr>
        <w:tabs>
          <w:tab w:val="left" w:pos="-142"/>
          <w:tab w:val="left" w:pos="4111"/>
        </w:tabs>
        <w:rPr>
          <w:rFonts w:asciiTheme="minorHAnsi" w:hAnsiTheme="minorHAnsi" w:cstheme="minorHAnsi"/>
          <w:b/>
          <w:bCs/>
          <w:sz w:val="22"/>
          <w:szCs w:val="22"/>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85"/>
        <w:gridCol w:w="4754"/>
        <w:gridCol w:w="1444"/>
        <w:gridCol w:w="1477"/>
        <w:gridCol w:w="1448"/>
      </w:tblGrid>
      <w:tr w:rsidR="003B2616" w:rsidRPr="00AE1F5F" w14:paraId="4F44A65B" w14:textId="77777777" w:rsidTr="00B84DB8">
        <w:trPr>
          <w:trHeight w:val="284"/>
        </w:trPr>
        <w:tc>
          <w:tcPr>
            <w:tcW w:w="10008" w:type="dxa"/>
            <w:gridSpan w:val="5"/>
            <w:tcBorders>
              <w:top w:val="single" w:sz="4" w:space="0" w:color="auto"/>
              <w:left w:val="single" w:sz="12" w:space="0" w:color="auto"/>
              <w:bottom w:val="single" w:sz="4" w:space="0" w:color="auto"/>
              <w:right w:val="single" w:sz="12" w:space="0" w:color="auto"/>
            </w:tcBorders>
            <w:hideMark/>
          </w:tcPr>
          <w:p w14:paraId="02995453" w14:textId="3B86566B" w:rsidR="003B2616" w:rsidRPr="00AE1F5F" w:rsidRDefault="003B2616" w:rsidP="00B84DB8">
            <w:pPr>
              <w:tabs>
                <w:tab w:val="left" w:pos="-142"/>
                <w:tab w:val="left" w:pos="4111"/>
              </w:tabs>
              <w:rPr>
                <w:rFonts w:asciiTheme="minorHAnsi" w:hAnsiTheme="minorHAnsi" w:cstheme="minorHAnsi"/>
                <w:b/>
                <w:bCs/>
                <w:sz w:val="22"/>
                <w:szCs w:val="22"/>
              </w:rPr>
            </w:pPr>
            <w:r w:rsidRPr="00AE1F5F">
              <w:rPr>
                <w:rFonts w:asciiTheme="minorHAnsi" w:hAnsiTheme="minorHAnsi" w:cstheme="minorHAnsi"/>
                <w:b/>
                <w:bCs/>
                <w:sz w:val="22"/>
                <w:szCs w:val="22"/>
              </w:rPr>
              <w:lastRenderedPageBreak/>
              <w:t xml:space="preserve">Prestation </w:t>
            </w:r>
            <w:r>
              <w:rPr>
                <w:rFonts w:asciiTheme="minorHAnsi" w:hAnsiTheme="minorHAnsi" w:cstheme="minorHAnsi"/>
                <w:b/>
                <w:bCs/>
                <w:sz w:val="22"/>
                <w:szCs w:val="22"/>
              </w:rPr>
              <w:t xml:space="preserve">13 </w:t>
            </w:r>
            <w:r w:rsidRPr="00AE1F5F">
              <w:rPr>
                <w:rFonts w:asciiTheme="minorHAnsi" w:hAnsiTheme="minorHAnsi" w:cstheme="minorHAnsi"/>
                <w:b/>
                <w:bCs/>
                <w:sz w:val="22"/>
                <w:szCs w:val="22"/>
              </w:rPr>
              <w:t xml:space="preserve">: </w:t>
            </w:r>
            <w:r>
              <w:rPr>
                <w:rFonts w:asciiTheme="minorHAnsi" w:hAnsiTheme="minorHAnsi" w:cstheme="minorHAnsi"/>
                <w:b/>
                <w:bCs/>
                <w:sz w:val="22"/>
                <w:szCs w:val="22"/>
              </w:rPr>
              <w:t>Rédaction d’une note d’analyse financière</w:t>
            </w:r>
          </w:p>
        </w:tc>
      </w:tr>
      <w:tr w:rsidR="003B2616" w:rsidRPr="00AE1F5F" w14:paraId="7A645D32" w14:textId="77777777" w:rsidTr="00B84DB8">
        <w:tc>
          <w:tcPr>
            <w:tcW w:w="885" w:type="dxa"/>
            <w:tcBorders>
              <w:top w:val="single" w:sz="4" w:space="0" w:color="auto"/>
              <w:left w:val="single" w:sz="12" w:space="0" w:color="auto"/>
              <w:bottom w:val="single" w:sz="4" w:space="0" w:color="auto"/>
              <w:right w:val="single" w:sz="4" w:space="0" w:color="auto"/>
            </w:tcBorders>
            <w:shd w:val="clear" w:color="auto" w:fill="BFBFBF"/>
            <w:hideMark/>
          </w:tcPr>
          <w:p w14:paraId="17AEBF5D" w14:textId="77777777" w:rsidR="003B2616" w:rsidRPr="00AE1F5F" w:rsidRDefault="003B2616" w:rsidP="00B84DB8">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N° UO</w:t>
            </w:r>
          </w:p>
        </w:tc>
        <w:tc>
          <w:tcPr>
            <w:tcW w:w="4754" w:type="dxa"/>
            <w:tcBorders>
              <w:top w:val="single" w:sz="4" w:space="0" w:color="auto"/>
              <w:left w:val="single" w:sz="4" w:space="0" w:color="auto"/>
              <w:bottom w:val="single" w:sz="4" w:space="0" w:color="auto"/>
              <w:right w:val="single" w:sz="4" w:space="0" w:color="auto"/>
            </w:tcBorders>
            <w:shd w:val="clear" w:color="auto" w:fill="BFBFBF"/>
            <w:hideMark/>
          </w:tcPr>
          <w:p w14:paraId="25F01626" w14:textId="77777777" w:rsidR="003B2616" w:rsidRPr="00AE1F5F" w:rsidRDefault="003B2616" w:rsidP="00B84DB8">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Libellé UO</w:t>
            </w:r>
          </w:p>
        </w:tc>
        <w:tc>
          <w:tcPr>
            <w:tcW w:w="1444" w:type="dxa"/>
            <w:tcBorders>
              <w:top w:val="single" w:sz="4" w:space="0" w:color="auto"/>
              <w:left w:val="single" w:sz="4" w:space="0" w:color="auto"/>
              <w:bottom w:val="single" w:sz="4" w:space="0" w:color="auto"/>
              <w:right w:val="single" w:sz="4" w:space="0" w:color="auto"/>
            </w:tcBorders>
            <w:shd w:val="clear" w:color="auto" w:fill="BFBFBF"/>
            <w:hideMark/>
          </w:tcPr>
          <w:p w14:paraId="068E6E99" w14:textId="77777777" w:rsidR="003B2616" w:rsidRPr="00AE1F5F" w:rsidRDefault="003B2616" w:rsidP="00B84DB8">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Prix unitaire HT</w:t>
            </w:r>
          </w:p>
        </w:tc>
        <w:tc>
          <w:tcPr>
            <w:tcW w:w="1477" w:type="dxa"/>
            <w:tcBorders>
              <w:top w:val="single" w:sz="4" w:space="0" w:color="auto"/>
              <w:left w:val="single" w:sz="4" w:space="0" w:color="auto"/>
              <w:bottom w:val="single" w:sz="4" w:space="0" w:color="auto"/>
              <w:right w:val="single" w:sz="4" w:space="0" w:color="auto"/>
            </w:tcBorders>
            <w:shd w:val="clear" w:color="auto" w:fill="BFBFBF"/>
            <w:hideMark/>
          </w:tcPr>
          <w:p w14:paraId="21359F4D" w14:textId="77777777" w:rsidR="003B2616" w:rsidRPr="00AE1F5F" w:rsidRDefault="003B2616" w:rsidP="00B84DB8">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Montant TVA</w:t>
            </w:r>
          </w:p>
          <w:p w14:paraId="212D1DE6" w14:textId="77777777" w:rsidR="003B2616" w:rsidRPr="00AE1F5F" w:rsidRDefault="003B2616" w:rsidP="00B84DB8">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(taux 20%)</w:t>
            </w:r>
          </w:p>
        </w:tc>
        <w:tc>
          <w:tcPr>
            <w:tcW w:w="1448" w:type="dxa"/>
            <w:tcBorders>
              <w:top w:val="single" w:sz="4" w:space="0" w:color="auto"/>
              <w:left w:val="single" w:sz="4" w:space="0" w:color="auto"/>
              <w:bottom w:val="single" w:sz="4" w:space="0" w:color="auto"/>
              <w:right w:val="single" w:sz="12" w:space="0" w:color="auto"/>
            </w:tcBorders>
            <w:shd w:val="clear" w:color="auto" w:fill="BFBFBF"/>
            <w:hideMark/>
          </w:tcPr>
          <w:p w14:paraId="5AE0BA9F" w14:textId="77777777" w:rsidR="003B2616" w:rsidRPr="00AE1F5F" w:rsidRDefault="003B2616" w:rsidP="00B84DB8">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Prix unitaire TTC</w:t>
            </w:r>
          </w:p>
        </w:tc>
      </w:tr>
      <w:tr w:rsidR="003B2616" w:rsidRPr="00AE1F5F" w14:paraId="493E02DE" w14:textId="77777777" w:rsidTr="00B84DB8">
        <w:tc>
          <w:tcPr>
            <w:tcW w:w="885" w:type="dxa"/>
            <w:tcBorders>
              <w:top w:val="single" w:sz="4" w:space="0" w:color="auto"/>
              <w:left w:val="single" w:sz="12" w:space="0" w:color="auto"/>
              <w:bottom w:val="single" w:sz="4" w:space="0" w:color="auto"/>
              <w:right w:val="single" w:sz="4" w:space="0" w:color="auto"/>
            </w:tcBorders>
          </w:tcPr>
          <w:p w14:paraId="77583588" w14:textId="53436B1D" w:rsidR="003B2616" w:rsidRPr="00AE1F5F" w:rsidRDefault="003B2616" w:rsidP="00B84DB8">
            <w:pPr>
              <w:tabs>
                <w:tab w:val="left" w:pos="-142"/>
                <w:tab w:val="left" w:pos="4111"/>
              </w:tabs>
              <w:rPr>
                <w:rFonts w:asciiTheme="minorHAnsi" w:hAnsiTheme="minorHAnsi" w:cstheme="minorHAnsi"/>
                <w:b/>
                <w:bCs/>
                <w:sz w:val="22"/>
                <w:szCs w:val="22"/>
              </w:rPr>
            </w:pPr>
            <w:r w:rsidRPr="00AE1F5F">
              <w:rPr>
                <w:rFonts w:asciiTheme="minorHAnsi" w:hAnsiTheme="minorHAnsi" w:cstheme="minorHAnsi"/>
                <w:b/>
                <w:bCs/>
                <w:sz w:val="22"/>
                <w:szCs w:val="22"/>
              </w:rPr>
              <w:t xml:space="preserve">UO </w:t>
            </w:r>
            <w:r>
              <w:rPr>
                <w:rFonts w:asciiTheme="minorHAnsi" w:hAnsiTheme="minorHAnsi" w:cstheme="minorHAnsi"/>
                <w:b/>
                <w:bCs/>
                <w:sz w:val="22"/>
                <w:szCs w:val="22"/>
              </w:rPr>
              <w:t>13.1</w:t>
            </w:r>
          </w:p>
        </w:tc>
        <w:tc>
          <w:tcPr>
            <w:tcW w:w="4754" w:type="dxa"/>
            <w:tcBorders>
              <w:top w:val="single" w:sz="4" w:space="0" w:color="auto"/>
              <w:left w:val="single" w:sz="4" w:space="0" w:color="auto"/>
              <w:bottom w:val="single" w:sz="4" w:space="0" w:color="auto"/>
              <w:right w:val="single" w:sz="4" w:space="0" w:color="auto"/>
            </w:tcBorders>
          </w:tcPr>
          <w:p w14:paraId="0E0A91AE" w14:textId="113A6CEC" w:rsidR="003B2616" w:rsidRPr="00CF5B28" w:rsidRDefault="003B2616" w:rsidP="00B84DB8">
            <w:pPr>
              <w:tabs>
                <w:tab w:val="left" w:pos="-142"/>
                <w:tab w:val="left" w:pos="4111"/>
              </w:tabs>
              <w:rPr>
                <w:rFonts w:asciiTheme="minorHAnsi" w:hAnsiTheme="minorHAnsi" w:cstheme="minorHAnsi"/>
                <w:sz w:val="22"/>
                <w:szCs w:val="22"/>
              </w:rPr>
            </w:pPr>
            <w:r>
              <w:rPr>
                <w:rFonts w:asciiTheme="minorHAnsi" w:hAnsiTheme="minorHAnsi" w:cstheme="minorHAnsi"/>
                <w:sz w:val="22"/>
                <w:szCs w:val="22"/>
              </w:rPr>
              <w:t>Complexité et intensité : simples</w:t>
            </w:r>
          </w:p>
        </w:tc>
        <w:tc>
          <w:tcPr>
            <w:tcW w:w="1444" w:type="dxa"/>
            <w:tcBorders>
              <w:top w:val="single" w:sz="4" w:space="0" w:color="auto"/>
              <w:left w:val="single" w:sz="4" w:space="0" w:color="auto"/>
              <w:bottom w:val="single" w:sz="4" w:space="0" w:color="auto"/>
              <w:right w:val="single" w:sz="4" w:space="0" w:color="auto"/>
            </w:tcBorders>
          </w:tcPr>
          <w:p w14:paraId="468369A5" w14:textId="77777777" w:rsidR="003B2616" w:rsidRPr="00AE1F5F" w:rsidRDefault="003B2616" w:rsidP="00B84DB8">
            <w:pPr>
              <w:tabs>
                <w:tab w:val="left" w:pos="-142"/>
                <w:tab w:val="left" w:pos="4111"/>
              </w:tabs>
              <w:rPr>
                <w:rFonts w:asciiTheme="minorHAnsi" w:hAnsiTheme="minorHAnsi" w:cstheme="minorHAnsi"/>
                <w:b/>
                <w:bCs/>
                <w:sz w:val="22"/>
                <w:szCs w:val="22"/>
              </w:rPr>
            </w:pPr>
          </w:p>
        </w:tc>
        <w:tc>
          <w:tcPr>
            <w:tcW w:w="1477" w:type="dxa"/>
            <w:tcBorders>
              <w:top w:val="single" w:sz="4" w:space="0" w:color="auto"/>
              <w:left w:val="single" w:sz="4" w:space="0" w:color="auto"/>
              <w:bottom w:val="single" w:sz="4" w:space="0" w:color="auto"/>
              <w:right w:val="single" w:sz="4" w:space="0" w:color="auto"/>
            </w:tcBorders>
          </w:tcPr>
          <w:p w14:paraId="3A78C9F1" w14:textId="77777777" w:rsidR="003B2616" w:rsidRPr="00AE1F5F" w:rsidRDefault="003B2616" w:rsidP="00B84DB8">
            <w:pPr>
              <w:tabs>
                <w:tab w:val="left" w:pos="-142"/>
                <w:tab w:val="left" w:pos="4111"/>
              </w:tabs>
              <w:rPr>
                <w:rFonts w:asciiTheme="minorHAnsi" w:hAnsiTheme="minorHAnsi" w:cstheme="minorHAnsi"/>
                <w:b/>
                <w:bCs/>
                <w:sz w:val="22"/>
                <w:szCs w:val="22"/>
              </w:rPr>
            </w:pPr>
          </w:p>
        </w:tc>
        <w:tc>
          <w:tcPr>
            <w:tcW w:w="1448" w:type="dxa"/>
            <w:tcBorders>
              <w:top w:val="single" w:sz="4" w:space="0" w:color="auto"/>
              <w:left w:val="single" w:sz="4" w:space="0" w:color="auto"/>
              <w:bottom w:val="single" w:sz="4" w:space="0" w:color="auto"/>
              <w:right w:val="single" w:sz="12" w:space="0" w:color="auto"/>
            </w:tcBorders>
          </w:tcPr>
          <w:p w14:paraId="46E7E4B6" w14:textId="77777777" w:rsidR="003B2616" w:rsidRPr="00AE1F5F" w:rsidRDefault="003B2616" w:rsidP="00B84DB8">
            <w:pPr>
              <w:tabs>
                <w:tab w:val="left" w:pos="-142"/>
                <w:tab w:val="left" w:pos="4111"/>
              </w:tabs>
              <w:rPr>
                <w:rFonts w:asciiTheme="minorHAnsi" w:hAnsiTheme="minorHAnsi" w:cstheme="minorHAnsi"/>
                <w:b/>
                <w:bCs/>
                <w:sz w:val="22"/>
                <w:szCs w:val="22"/>
              </w:rPr>
            </w:pPr>
          </w:p>
        </w:tc>
      </w:tr>
      <w:tr w:rsidR="003B2616" w:rsidRPr="00AE1F5F" w14:paraId="508149FC" w14:textId="77777777" w:rsidTr="00B84DB8">
        <w:tc>
          <w:tcPr>
            <w:tcW w:w="885" w:type="dxa"/>
            <w:tcBorders>
              <w:top w:val="single" w:sz="4" w:space="0" w:color="auto"/>
              <w:left w:val="single" w:sz="12" w:space="0" w:color="auto"/>
              <w:bottom w:val="single" w:sz="4" w:space="0" w:color="auto"/>
              <w:right w:val="single" w:sz="4" w:space="0" w:color="auto"/>
            </w:tcBorders>
          </w:tcPr>
          <w:p w14:paraId="6B00D5F0" w14:textId="5B9D576D" w:rsidR="003B2616" w:rsidRPr="00AE1F5F" w:rsidRDefault="003B2616" w:rsidP="00B84DB8">
            <w:pPr>
              <w:tabs>
                <w:tab w:val="left" w:pos="-142"/>
                <w:tab w:val="left" w:pos="4111"/>
              </w:tabs>
              <w:rPr>
                <w:rFonts w:asciiTheme="minorHAnsi" w:hAnsiTheme="minorHAnsi" w:cstheme="minorHAnsi"/>
                <w:b/>
                <w:bCs/>
                <w:sz w:val="22"/>
                <w:szCs w:val="22"/>
              </w:rPr>
            </w:pPr>
            <w:r>
              <w:rPr>
                <w:rFonts w:asciiTheme="minorHAnsi" w:hAnsiTheme="minorHAnsi" w:cstheme="minorHAnsi"/>
                <w:b/>
                <w:bCs/>
                <w:sz w:val="22"/>
                <w:szCs w:val="22"/>
              </w:rPr>
              <w:t>UO 13.2</w:t>
            </w:r>
          </w:p>
        </w:tc>
        <w:tc>
          <w:tcPr>
            <w:tcW w:w="4754" w:type="dxa"/>
            <w:tcBorders>
              <w:top w:val="single" w:sz="4" w:space="0" w:color="auto"/>
              <w:left w:val="single" w:sz="4" w:space="0" w:color="auto"/>
              <w:bottom w:val="single" w:sz="4" w:space="0" w:color="auto"/>
              <w:right w:val="single" w:sz="4" w:space="0" w:color="auto"/>
            </w:tcBorders>
          </w:tcPr>
          <w:p w14:paraId="1A1C497B" w14:textId="5204E9D9" w:rsidR="003B2616" w:rsidRDefault="003B2616" w:rsidP="00B84DB8">
            <w:pPr>
              <w:tabs>
                <w:tab w:val="left" w:pos="-142"/>
                <w:tab w:val="left" w:pos="4111"/>
              </w:tabs>
              <w:rPr>
                <w:rFonts w:asciiTheme="minorHAnsi" w:hAnsiTheme="minorHAnsi" w:cstheme="minorHAnsi"/>
                <w:sz w:val="22"/>
                <w:szCs w:val="22"/>
              </w:rPr>
            </w:pPr>
            <w:r>
              <w:rPr>
                <w:rFonts w:asciiTheme="minorHAnsi" w:hAnsiTheme="minorHAnsi" w:cstheme="minorHAnsi"/>
                <w:sz w:val="22"/>
                <w:szCs w:val="22"/>
              </w:rPr>
              <w:t>Complexité et intensité : normales</w:t>
            </w:r>
          </w:p>
        </w:tc>
        <w:tc>
          <w:tcPr>
            <w:tcW w:w="1444" w:type="dxa"/>
            <w:tcBorders>
              <w:top w:val="single" w:sz="4" w:space="0" w:color="auto"/>
              <w:left w:val="single" w:sz="4" w:space="0" w:color="auto"/>
              <w:bottom w:val="single" w:sz="4" w:space="0" w:color="auto"/>
              <w:right w:val="single" w:sz="4" w:space="0" w:color="auto"/>
            </w:tcBorders>
          </w:tcPr>
          <w:p w14:paraId="4A3BBFBC" w14:textId="77777777" w:rsidR="003B2616" w:rsidRPr="00AE1F5F" w:rsidRDefault="003B2616" w:rsidP="00B84DB8">
            <w:pPr>
              <w:tabs>
                <w:tab w:val="left" w:pos="-142"/>
                <w:tab w:val="left" w:pos="4111"/>
              </w:tabs>
              <w:rPr>
                <w:rFonts w:asciiTheme="minorHAnsi" w:hAnsiTheme="minorHAnsi" w:cstheme="minorHAnsi"/>
                <w:b/>
                <w:bCs/>
                <w:sz w:val="22"/>
                <w:szCs w:val="22"/>
              </w:rPr>
            </w:pPr>
          </w:p>
        </w:tc>
        <w:tc>
          <w:tcPr>
            <w:tcW w:w="1477" w:type="dxa"/>
            <w:tcBorders>
              <w:top w:val="single" w:sz="4" w:space="0" w:color="auto"/>
              <w:left w:val="single" w:sz="4" w:space="0" w:color="auto"/>
              <w:bottom w:val="single" w:sz="4" w:space="0" w:color="auto"/>
              <w:right w:val="single" w:sz="4" w:space="0" w:color="auto"/>
            </w:tcBorders>
          </w:tcPr>
          <w:p w14:paraId="71377725" w14:textId="77777777" w:rsidR="003B2616" w:rsidRPr="00AE1F5F" w:rsidRDefault="003B2616" w:rsidP="00B84DB8">
            <w:pPr>
              <w:tabs>
                <w:tab w:val="left" w:pos="-142"/>
                <w:tab w:val="left" w:pos="4111"/>
              </w:tabs>
              <w:rPr>
                <w:rFonts w:asciiTheme="minorHAnsi" w:hAnsiTheme="minorHAnsi" w:cstheme="minorHAnsi"/>
                <w:b/>
                <w:bCs/>
                <w:sz w:val="22"/>
                <w:szCs w:val="22"/>
              </w:rPr>
            </w:pPr>
          </w:p>
        </w:tc>
        <w:tc>
          <w:tcPr>
            <w:tcW w:w="1448" w:type="dxa"/>
            <w:tcBorders>
              <w:top w:val="single" w:sz="4" w:space="0" w:color="auto"/>
              <w:left w:val="single" w:sz="4" w:space="0" w:color="auto"/>
              <w:bottom w:val="single" w:sz="4" w:space="0" w:color="auto"/>
              <w:right w:val="single" w:sz="12" w:space="0" w:color="auto"/>
            </w:tcBorders>
          </w:tcPr>
          <w:p w14:paraId="77E2BD33" w14:textId="77777777" w:rsidR="003B2616" w:rsidRPr="00AE1F5F" w:rsidRDefault="003B2616" w:rsidP="00B84DB8">
            <w:pPr>
              <w:tabs>
                <w:tab w:val="left" w:pos="-142"/>
                <w:tab w:val="left" w:pos="4111"/>
              </w:tabs>
              <w:rPr>
                <w:rFonts w:asciiTheme="minorHAnsi" w:hAnsiTheme="minorHAnsi" w:cstheme="minorHAnsi"/>
                <w:b/>
                <w:bCs/>
                <w:sz w:val="22"/>
                <w:szCs w:val="22"/>
              </w:rPr>
            </w:pPr>
          </w:p>
        </w:tc>
      </w:tr>
      <w:tr w:rsidR="003B2616" w:rsidRPr="00AE1F5F" w14:paraId="3C1B4AB1" w14:textId="77777777" w:rsidTr="00B84DB8">
        <w:tc>
          <w:tcPr>
            <w:tcW w:w="885" w:type="dxa"/>
            <w:tcBorders>
              <w:top w:val="single" w:sz="4" w:space="0" w:color="auto"/>
              <w:left w:val="single" w:sz="12" w:space="0" w:color="auto"/>
              <w:bottom w:val="single" w:sz="4" w:space="0" w:color="auto"/>
              <w:right w:val="single" w:sz="4" w:space="0" w:color="auto"/>
            </w:tcBorders>
          </w:tcPr>
          <w:p w14:paraId="0B001726" w14:textId="1358F074" w:rsidR="003B2616" w:rsidRDefault="003B2616" w:rsidP="00B84DB8">
            <w:pPr>
              <w:tabs>
                <w:tab w:val="left" w:pos="-142"/>
                <w:tab w:val="left" w:pos="4111"/>
              </w:tabs>
              <w:rPr>
                <w:rFonts w:asciiTheme="minorHAnsi" w:hAnsiTheme="minorHAnsi" w:cstheme="minorHAnsi"/>
                <w:b/>
                <w:bCs/>
                <w:sz w:val="22"/>
                <w:szCs w:val="22"/>
              </w:rPr>
            </w:pPr>
            <w:r>
              <w:rPr>
                <w:rFonts w:asciiTheme="minorHAnsi" w:hAnsiTheme="minorHAnsi" w:cstheme="minorHAnsi"/>
                <w:b/>
                <w:bCs/>
                <w:sz w:val="22"/>
                <w:szCs w:val="22"/>
              </w:rPr>
              <w:t>UO 13.3</w:t>
            </w:r>
          </w:p>
        </w:tc>
        <w:tc>
          <w:tcPr>
            <w:tcW w:w="4754" w:type="dxa"/>
            <w:tcBorders>
              <w:top w:val="single" w:sz="4" w:space="0" w:color="auto"/>
              <w:left w:val="single" w:sz="4" w:space="0" w:color="auto"/>
              <w:bottom w:val="single" w:sz="4" w:space="0" w:color="auto"/>
              <w:right w:val="single" w:sz="4" w:space="0" w:color="auto"/>
            </w:tcBorders>
          </w:tcPr>
          <w:p w14:paraId="1D84D50A" w14:textId="5BCE4580" w:rsidR="003B2616" w:rsidRDefault="003B2616" w:rsidP="00B84DB8">
            <w:pPr>
              <w:tabs>
                <w:tab w:val="left" w:pos="-142"/>
                <w:tab w:val="left" w:pos="4111"/>
              </w:tabs>
              <w:rPr>
                <w:rFonts w:asciiTheme="minorHAnsi" w:hAnsiTheme="minorHAnsi" w:cstheme="minorHAnsi"/>
                <w:sz w:val="22"/>
                <w:szCs w:val="22"/>
              </w:rPr>
            </w:pPr>
            <w:r>
              <w:rPr>
                <w:rFonts w:asciiTheme="minorHAnsi" w:hAnsiTheme="minorHAnsi" w:cstheme="minorHAnsi"/>
                <w:sz w:val="22"/>
                <w:szCs w:val="22"/>
              </w:rPr>
              <w:t>Complexité et intensité : importantes</w:t>
            </w:r>
          </w:p>
        </w:tc>
        <w:tc>
          <w:tcPr>
            <w:tcW w:w="1444" w:type="dxa"/>
            <w:tcBorders>
              <w:top w:val="single" w:sz="4" w:space="0" w:color="auto"/>
              <w:left w:val="single" w:sz="4" w:space="0" w:color="auto"/>
              <w:bottom w:val="single" w:sz="4" w:space="0" w:color="auto"/>
              <w:right w:val="single" w:sz="4" w:space="0" w:color="auto"/>
            </w:tcBorders>
          </w:tcPr>
          <w:p w14:paraId="0BED9802" w14:textId="77777777" w:rsidR="003B2616" w:rsidRPr="00AE1F5F" w:rsidRDefault="003B2616" w:rsidP="00B84DB8">
            <w:pPr>
              <w:tabs>
                <w:tab w:val="left" w:pos="-142"/>
                <w:tab w:val="left" w:pos="4111"/>
              </w:tabs>
              <w:rPr>
                <w:rFonts w:asciiTheme="minorHAnsi" w:hAnsiTheme="minorHAnsi" w:cstheme="minorHAnsi"/>
                <w:b/>
                <w:bCs/>
                <w:sz w:val="22"/>
                <w:szCs w:val="22"/>
              </w:rPr>
            </w:pPr>
          </w:p>
        </w:tc>
        <w:tc>
          <w:tcPr>
            <w:tcW w:w="1477" w:type="dxa"/>
            <w:tcBorders>
              <w:top w:val="single" w:sz="4" w:space="0" w:color="auto"/>
              <w:left w:val="single" w:sz="4" w:space="0" w:color="auto"/>
              <w:bottom w:val="single" w:sz="4" w:space="0" w:color="auto"/>
              <w:right w:val="single" w:sz="4" w:space="0" w:color="auto"/>
            </w:tcBorders>
          </w:tcPr>
          <w:p w14:paraId="34ED411F" w14:textId="77777777" w:rsidR="003B2616" w:rsidRPr="00AE1F5F" w:rsidRDefault="003B2616" w:rsidP="00B84DB8">
            <w:pPr>
              <w:tabs>
                <w:tab w:val="left" w:pos="-142"/>
                <w:tab w:val="left" w:pos="4111"/>
              </w:tabs>
              <w:rPr>
                <w:rFonts w:asciiTheme="minorHAnsi" w:hAnsiTheme="minorHAnsi" w:cstheme="minorHAnsi"/>
                <w:b/>
                <w:bCs/>
                <w:sz w:val="22"/>
                <w:szCs w:val="22"/>
              </w:rPr>
            </w:pPr>
          </w:p>
        </w:tc>
        <w:tc>
          <w:tcPr>
            <w:tcW w:w="1448" w:type="dxa"/>
            <w:tcBorders>
              <w:top w:val="single" w:sz="4" w:space="0" w:color="auto"/>
              <w:left w:val="single" w:sz="4" w:space="0" w:color="auto"/>
              <w:bottom w:val="single" w:sz="4" w:space="0" w:color="auto"/>
              <w:right w:val="single" w:sz="12" w:space="0" w:color="auto"/>
            </w:tcBorders>
          </w:tcPr>
          <w:p w14:paraId="0CE8052D" w14:textId="77777777" w:rsidR="003B2616" w:rsidRPr="00AE1F5F" w:rsidRDefault="003B2616" w:rsidP="00B84DB8">
            <w:pPr>
              <w:tabs>
                <w:tab w:val="left" w:pos="-142"/>
                <w:tab w:val="left" w:pos="4111"/>
              </w:tabs>
              <w:rPr>
                <w:rFonts w:asciiTheme="minorHAnsi" w:hAnsiTheme="minorHAnsi" w:cstheme="minorHAnsi"/>
                <w:b/>
                <w:bCs/>
                <w:sz w:val="22"/>
                <w:szCs w:val="22"/>
              </w:rPr>
            </w:pPr>
          </w:p>
        </w:tc>
      </w:tr>
    </w:tbl>
    <w:p w14:paraId="095AFC9A" w14:textId="77777777" w:rsidR="003B2616" w:rsidRDefault="003B2616" w:rsidP="008F3368">
      <w:pPr>
        <w:tabs>
          <w:tab w:val="left" w:pos="-142"/>
          <w:tab w:val="left" w:pos="4111"/>
        </w:tabs>
        <w:rPr>
          <w:rFonts w:asciiTheme="minorHAnsi" w:hAnsiTheme="minorHAnsi" w:cstheme="minorHAnsi"/>
          <w:b/>
          <w:bCs/>
          <w:sz w:val="22"/>
          <w:szCs w:val="22"/>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85"/>
        <w:gridCol w:w="4754"/>
        <w:gridCol w:w="1444"/>
        <w:gridCol w:w="1477"/>
        <w:gridCol w:w="1448"/>
      </w:tblGrid>
      <w:tr w:rsidR="00FF4217" w:rsidRPr="00AE1F5F" w14:paraId="33954C7C" w14:textId="77777777" w:rsidTr="00307FF4">
        <w:trPr>
          <w:trHeight w:val="284"/>
        </w:trPr>
        <w:tc>
          <w:tcPr>
            <w:tcW w:w="10008" w:type="dxa"/>
            <w:gridSpan w:val="5"/>
            <w:tcBorders>
              <w:top w:val="single" w:sz="4" w:space="0" w:color="auto"/>
              <w:left w:val="single" w:sz="12" w:space="0" w:color="auto"/>
              <w:bottom w:val="single" w:sz="4" w:space="0" w:color="auto"/>
              <w:right w:val="single" w:sz="12" w:space="0" w:color="auto"/>
            </w:tcBorders>
            <w:hideMark/>
          </w:tcPr>
          <w:p w14:paraId="26AC1B05" w14:textId="78BC526F" w:rsidR="00FF4217" w:rsidRPr="00AE1F5F" w:rsidRDefault="00FF4217" w:rsidP="00307FF4">
            <w:pPr>
              <w:tabs>
                <w:tab w:val="left" w:pos="-142"/>
                <w:tab w:val="left" w:pos="4111"/>
              </w:tabs>
              <w:rPr>
                <w:rFonts w:asciiTheme="minorHAnsi" w:hAnsiTheme="minorHAnsi" w:cstheme="minorHAnsi"/>
                <w:b/>
                <w:bCs/>
                <w:sz w:val="22"/>
                <w:szCs w:val="22"/>
              </w:rPr>
            </w:pPr>
            <w:r w:rsidRPr="00AE1F5F">
              <w:rPr>
                <w:rFonts w:asciiTheme="minorHAnsi" w:hAnsiTheme="minorHAnsi" w:cstheme="minorHAnsi"/>
                <w:b/>
                <w:bCs/>
                <w:sz w:val="22"/>
                <w:szCs w:val="22"/>
              </w:rPr>
              <w:t xml:space="preserve">Prestation </w:t>
            </w:r>
            <w:r>
              <w:rPr>
                <w:rFonts w:asciiTheme="minorHAnsi" w:hAnsiTheme="minorHAnsi" w:cstheme="minorHAnsi"/>
                <w:b/>
                <w:bCs/>
                <w:sz w:val="22"/>
                <w:szCs w:val="22"/>
              </w:rPr>
              <w:t xml:space="preserve">14 </w:t>
            </w:r>
            <w:r w:rsidRPr="00AE1F5F">
              <w:rPr>
                <w:rFonts w:asciiTheme="minorHAnsi" w:hAnsiTheme="minorHAnsi" w:cstheme="minorHAnsi"/>
                <w:b/>
                <w:bCs/>
                <w:sz w:val="22"/>
                <w:szCs w:val="22"/>
              </w:rPr>
              <w:t xml:space="preserve">: </w:t>
            </w:r>
            <w:r>
              <w:rPr>
                <w:rFonts w:asciiTheme="minorHAnsi" w:hAnsiTheme="minorHAnsi" w:cstheme="minorHAnsi"/>
                <w:b/>
                <w:bCs/>
                <w:sz w:val="22"/>
                <w:szCs w:val="22"/>
              </w:rPr>
              <w:t xml:space="preserve">Rédaction </w:t>
            </w:r>
            <w:r w:rsidR="003F5130" w:rsidRPr="003F5130">
              <w:rPr>
                <w:rFonts w:ascii="Arial" w:eastAsia="Arial" w:hAnsi="Arial" w:cs="Arial"/>
                <w:b/>
                <w:bCs/>
                <w:u w:color="000000"/>
              </w:rPr>
              <w:t>d’un courrier</w:t>
            </w:r>
          </w:p>
        </w:tc>
      </w:tr>
      <w:tr w:rsidR="00FF4217" w:rsidRPr="00AE1F5F" w14:paraId="1EDCEC2C" w14:textId="77777777" w:rsidTr="00307FF4">
        <w:tc>
          <w:tcPr>
            <w:tcW w:w="885" w:type="dxa"/>
            <w:tcBorders>
              <w:top w:val="single" w:sz="4" w:space="0" w:color="auto"/>
              <w:left w:val="single" w:sz="12" w:space="0" w:color="auto"/>
              <w:bottom w:val="single" w:sz="4" w:space="0" w:color="auto"/>
              <w:right w:val="single" w:sz="4" w:space="0" w:color="auto"/>
            </w:tcBorders>
            <w:shd w:val="clear" w:color="auto" w:fill="BFBFBF"/>
            <w:hideMark/>
          </w:tcPr>
          <w:p w14:paraId="01A3F755" w14:textId="77777777" w:rsidR="00FF4217" w:rsidRPr="00AE1F5F" w:rsidRDefault="00FF4217" w:rsidP="00307FF4">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N° UO</w:t>
            </w:r>
          </w:p>
        </w:tc>
        <w:tc>
          <w:tcPr>
            <w:tcW w:w="4754" w:type="dxa"/>
            <w:tcBorders>
              <w:top w:val="single" w:sz="4" w:space="0" w:color="auto"/>
              <w:left w:val="single" w:sz="4" w:space="0" w:color="auto"/>
              <w:bottom w:val="single" w:sz="4" w:space="0" w:color="auto"/>
              <w:right w:val="single" w:sz="4" w:space="0" w:color="auto"/>
            </w:tcBorders>
            <w:shd w:val="clear" w:color="auto" w:fill="BFBFBF"/>
            <w:hideMark/>
          </w:tcPr>
          <w:p w14:paraId="0A5439E5" w14:textId="77777777" w:rsidR="00FF4217" w:rsidRPr="00AE1F5F" w:rsidRDefault="00FF4217" w:rsidP="00307FF4">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Libellé UO</w:t>
            </w:r>
          </w:p>
        </w:tc>
        <w:tc>
          <w:tcPr>
            <w:tcW w:w="1444" w:type="dxa"/>
            <w:tcBorders>
              <w:top w:val="single" w:sz="4" w:space="0" w:color="auto"/>
              <w:left w:val="single" w:sz="4" w:space="0" w:color="auto"/>
              <w:bottom w:val="single" w:sz="4" w:space="0" w:color="auto"/>
              <w:right w:val="single" w:sz="4" w:space="0" w:color="auto"/>
            </w:tcBorders>
            <w:shd w:val="clear" w:color="auto" w:fill="BFBFBF"/>
            <w:hideMark/>
          </w:tcPr>
          <w:p w14:paraId="5C3DBAA4" w14:textId="77777777" w:rsidR="00FF4217" w:rsidRPr="00AE1F5F" w:rsidRDefault="00FF4217" w:rsidP="00307FF4">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Prix unitaire HT</w:t>
            </w:r>
          </w:p>
        </w:tc>
        <w:tc>
          <w:tcPr>
            <w:tcW w:w="1477" w:type="dxa"/>
            <w:tcBorders>
              <w:top w:val="single" w:sz="4" w:space="0" w:color="auto"/>
              <w:left w:val="single" w:sz="4" w:space="0" w:color="auto"/>
              <w:bottom w:val="single" w:sz="4" w:space="0" w:color="auto"/>
              <w:right w:val="single" w:sz="4" w:space="0" w:color="auto"/>
            </w:tcBorders>
            <w:shd w:val="clear" w:color="auto" w:fill="BFBFBF"/>
            <w:hideMark/>
          </w:tcPr>
          <w:p w14:paraId="472E109D" w14:textId="77777777" w:rsidR="00FF4217" w:rsidRPr="00AE1F5F" w:rsidRDefault="00FF4217" w:rsidP="00307FF4">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Montant TVA</w:t>
            </w:r>
          </w:p>
          <w:p w14:paraId="4D402FE6" w14:textId="77777777" w:rsidR="00FF4217" w:rsidRPr="00AE1F5F" w:rsidRDefault="00FF4217" w:rsidP="00307FF4">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(taux 20%)</w:t>
            </w:r>
          </w:p>
        </w:tc>
        <w:tc>
          <w:tcPr>
            <w:tcW w:w="1448" w:type="dxa"/>
            <w:tcBorders>
              <w:top w:val="single" w:sz="4" w:space="0" w:color="auto"/>
              <w:left w:val="single" w:sz="4" w:space="0" w:color="auto"/>
              <w:bottom w:val="single" w:sz="4" w:space="0" w:color="auto"/>
              <w:right w:val="single" w:sz="12" w:space="0" w:color="auto"/>
            </w:tcBorders>
            <w:shd w:val="clear" w:color="auto" w:fill="BFBFBF"/>
            <w:hideMark/>
          </w:tcPr>
          <w:p w14:paraId="327A74BB" w14:textId="77777777" w:rsidR="00FF4217" w:rsidRPr="00AE1F5F" w:rsidRDefault="00FF4217" w:rsidP="00307FF4">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Prix unitaire TTC</w:t>
            </w:r>
          </w:p>
        </w:tc>
      </w:tr>
      <w:tr w:rsidR="00FF4217" w:rsidRPr="00AE1F5F" w14:paraId="0DCED5EF" w14:textId="77777777" w:rsidTr="00307FF4">
        <w:tc>
          <w:tcPr>
            <w:tcW w:w="885" w:type="dxa"/>
            <w:tcBorders>
              <w:top w:val="single" w:sz="4" w:space="0" w:color="auto"/>
              <w:left w:val="single" w:sz="12" w:space="0" w:color="auto"/>
              <w:bottom w:val="single" w:sz="4" w:space="0" w:color="auto"/>
              <w:right w:val="single" w:sz="4" w:space="0" w:color="auto"/>
            </w:tcBorders>
          </w:tcPr>
          <w:p w14:paraId="1C5D1D57" w14:textId="40CEEC32" w:rsidR="00FF4217" w:rsidRPr="00AE1F5F" w:rsidRDefault="00FF4217" w:rsidP="00307FF4">
            <w:pPr>
              <w:tabs>
                <w:tab w:val="left" w:pos="-142"/>
                <w:tab w:val="left" w:pos="4111"/>
              </w:tabs>
              <w:rPr>
                <w:rFonts w:asciiTheme="minorHAnsi" w:hAnsiTheme="minorHAnsi" w:cstheme="minorHAnsi"/>
                <w:b/>
                <w:bCs/>
                <w:sz w:val="22"/>
                <w:szCs w:val="22"/>
              </w:rPr>
            </w:pPr>
            <w:r w:rsidRPr="00AE1F5F">
              <w:rPr>
                <w:rFonts w:asciiTheme="minorHAnsi" w:hAnsiTheme="minorHAnsi" w:cstheme="minorHAnsi"/>
                <w:b/>
                <w:bCs/>
                <w:sz w:val="22"/>
                <w:szCs w:val="22"/>
              </w:rPr>
              <w:t xml:space="preserve">UO </w:t>
            </w:r>
            <w:r>
              <w:rPr>
                <w:rFonts w:asciiTheme="minorHAnsi" w:hAnsiTheme="minorHAnsi" w:cstheme="minorHAnsi"/>
                <w:b/>
                <w:bCs/>
                <w:sz w:val="22"/>
                <w:szCs w:val="22"/>
              </w:rPr>
              <w:t>1</w:t>
            </w:r>
            <w:r w:rsidR="004310BD">
              <w:rPr>
                <w:rFonts w:asciiTheme="minorHAnsi" w:hAnsiTheme="minorHAnsi" w:cstheme="minorHAnsi"/>
                <w:b/>
                <w:bCs/>
                <w:sz w:val="22"/>
                <w:szCs w:val="22"/>
              </w:rPr>
              <w:t>4</w:t>
            </w:r>
            <w:r>
              <w:rPr>
                <w:rFonts w:asciiTheme="minorHAnsi" w:hAnsiTheme="minorHAnsi" w:cstheme="minorHAnsi"/>
                <w:b/>
                <w:bCs/>
                <w:sz w:val="22"/>
                <w:szCs w:val="22"/>
              </w:rPr>
              <w:t>.1</w:t>
            </w:r>
          </w:p>
        </w:tc>
        <w:tc>
          <w:tcPr>
            <w:tcW w:w="4754" w:type="dxa"/>
            <w:tcBorders>
              <w:top w:val="single" w:sz="4" w:space="0" w:color="auto"/>
              <w:left w:val="single" w:sz="4" w:space="0" w:color="auto"/>
              <w:bottom w:val="single" w:sz="4" w:space="0" w:color="auto"/>
              <w:right w:val="single" w:sz="4" w:space="0" w:color="auto"/>
            </w:tcBorders>
          </w:tcPr>
          <w:p w14:paraId="3B3B65C7" w14:textId="77777777" w:rsidR="00FF4217" w:rsidRPr="00CF5B28" w:rsidRDefault="00FF4217" w:rsidP="00307FF4">
            <w:pPr>
              <w:tabs>
                <w:tab w:val="left" w:pos="-142"/>
                <w:tab w:val="left" w:pos="4111"/>
              </w:tabs>
              <w:rPr>
                <w:rFonts w:asciiTheme="minorHAnsi" w:hAnsiTheme="minorHAnsi" w:cstheme="minorHAnsi"/>
                <w:sz w:val="22"/>
                <w:szCs w:val="22"/>
              </w:rPr>
            </w:pPr>
            <w:r>
              <w:rPr>
                <w:rFonts w:asciiTheme="minorHAnsi" w:hAnsiTheme="minorHAnsi" w:cstheme="minorHAnsi"/>
                <w:sz w:val="22"/>
                <w:szCs w:val="22"/>
              </w:rPr>
              <w:t>Complexité et intensité : simples</w:t>
            </w:r>
          </w:p>
        </w:tc>
        <w:tc>
          <w:tcPr>
            <w:tcW w:w="1444" w:type="dxa"/>
            <w:tcBorders>
              <w:top w:val="single" w:sz="4" w:space="0" w:color="auto"/>
              <w:left w:val="single" w:sz="4" w:space="0" w:color="auto"/>
              <w:bottom w:val="single" w:sz="4" w:space="0" w:color="auto"/>
              <w:right w:val="single" w:sz="4" w:space="0" w:color="auto"/>
            </w:tcBorders>
          </w:tcPr>
          <w:p w14:paraId="70BC4E98" w14:textId="77777777" w:rsidR="00FF4217" w:rsidRPr="00AE1F5F" w:rsidRDefault="00FF4217" w:rsidP="00307FF4">
            <w:pPr>
              <w:tabs>
                <w:tab w:val="left" w:pos="-142"/>
                <w:tab w:val="left" w:pos="4111"/>
              </w:tabs>
              <w:rPr>
                <w:rFonts w:asciiTheme="minorHAnsi" w:hAnsiTheme="minorHAnsi" w:cstheme="minorHAnsi"/>
                <w:b/>
                <w:bCs/>
                <w:sz w:val="22"/>
                <w:szCs w:val="22"/>
              </w:rPr>
            </w:pPr>
          </w:p>
        </w:tc>
        <w:tc>
          <w:tcPr>
            <w:tcW w:w="1477" w:type="dxa"/>
            <w:tcBorders>
              <w:top w:val="single" w:sz="4" w:space="0" w:color="auto"/>
              <w:left w:val="single" w:sz="4" w:space="0" w:color="auto"/>
              <w:bottom w:val="single" w:sz="4" w:space="0" w:color="auto"/>
              <w:right w:val="single" w:sz="4" w:space="0" w:color="auto"/>
            </w:tcBorders>
          </w:tcPr>
          <w:p w14:paraId="03200C1E" w14:textId="77777777" w:rsidR="00FF4217" w:rsidRPr="00AE1F5F" w:rsidRDefault="00FF4217" w:rsidP="00307FF4">
            <w:pPr>
              <w:tabs>
                <w:tab w:val="left" w:pos="-142"/>
                <w:tab w:val="left" w:pos="4111"/>
              </w:tabs>
              <w:rPr>
                <w:rFonts w:asciiTheme="minorHAnsi" w:hAnsiTheme="minorHAnsi" w:cstheme="minorHAnsi"/>
                <w:b/>
                <w:bCs/>
                <w:sz w:val="22"/>
                <w:szCs w:val="22"/>
              </w:rPr>
            </w:pPr>
          </w:p>
        </w:tc>
        <w:tc>
          <w:tcPr>
            <w:tcW w:w="1448" w:type="dxa"/>
            <w:tcBorders>
              <w:top w:val="single" w:sz="4" w:space="0" w:color="auto"/>
              <w:left w:val="single" w:sz="4" w:space="0" w:color="auto"/>
              <w:bottom w:val="single" w:sz="4" w:space="0" w:color="auto"/>
              <w:right w:val="single" w:sz="12" w:space="0" w:color="auto"/>
            </w:tcBorders>
          </w:tcPr>
          <w:p w14:paraId="7F7D87C7" w14:textId="77777777" w:rsidR="00FF4217" w:rsidRPr="00AE1F5F" w:rsidRDefault="00FF4217" w:rsidP="00307FF4">
            <w:pPr>
              <w:tabs>
                <w:tab w:val="left" w:pos="-142"/>
                <w:tab w:val="left" w:pos="4111"/>
              </w:tabs>
              <w:rPr>
                <w:rFonts w:asciiTheme="minorHAnsi" w:hAnsiTheme="minorHAnsi" w:cstheme="minorHAnsi"/>
                <w:b/>
                <w:bCs/>
                <w:sz w:val="22"/>
                <w:szCs w:val="22"/>
              </w:rPr>
            </w:pPr>
          </w:p>
        </w:tc>
      </w:tr>
      <w:tr w:rsidR="00FF4217" w:rsidRPr="00AE1F5F" w14:paraId="6BD1893B" w14:textId="77777777" w:rsidTr="00307FF4">
        <w:tc>
          <w:tcPr>
            <w:tcW w:w="885" w:type="dxa"/>
            <w:tcBorders>
              <w:top w:val="single" w:sz="4" w:space="0" w:color="auto"/>
              <w:left w:val="single" w:sz="12" w:space="0" w:color="auto"/>
              <w:bottom w:val="single" w:sz="4" w:space="0" w:color="auto"/>
              <w:right w:val="single" w:sz="4" w:space="0" w:color="auto"/>
            </w:tcBorders>
          </w:tcPr>
          <w:p w14:paraId="52F1E6F3" w14:textId="2F069520" w:rsidR="00FF4217" w:rsidRPr="00AE1F5F" w:rsidRDefault="00FF4217" w:rsidP="00307FF4">
            <w:pPr>
              <w:tabs>
                <w:tab w:val="left" w:pos="-142"/>
                <w:tab w:val="left" w:pos="4111"/>
              </w:tabs>
              <w:rPr>
                <w:rFonts w:asciiTheme="minorHAnsi" w:hAnsiTheme="minorHAnsi" w:cstheme="minorHAnsi"/>
                <w:b/>
                <w:bCs/>
                <w:sz w:val="22"/>
                <w:szCs w:val="22"/>
              </w:rPr>
            </w:pPr>
            <w:r>
              <w:rPr>
                <w:rFonts w:asciiTheme="minorHAnsi" w:hAnsiTheme="minorHAnsi" w:cstheme="minorHAnsi"/>
                <w:b/>
                <w:bCs/>
                <w:sz w:val="22"/>
                <w:szCs w:val="22"/>
              </w:rPr>
              <w:t>UO 1</w:t>
            </w:r>
            <w:r w:rsidR="004310BD">
              <w:rPr>
                <w:rFonts w:asciiTheme="minorHAnsi" w:hAnsiTheme="minorHAnsi" w:cstheme="minorHAnsi"/>
                <w:b/>
                <w:bCs/>
                <w:sz w:val="22"/>
                <w:szCs w:val="22"/>
              </w:rPr>
              <w:t>4</w:t>
            </w:r>
            <w:r>
              <w:rPr>
                <w:rFonts w:asciiTheme="minorHAnsi" w:hAnsiTheme="minorHAnsi" w:cstheme="minorHAnsi"/>
                <w:b/>
                <w:bCs/>
                <w:sz w:val="22"/>
                <w:szCs w:val="22"/>
              </w:rPr>
              <w:t>.2</w:t>
            </w:r>
          </w:p>
        </w:tc>
        <w:tc>
          <w:tcPr>
            <w:tcW w:w="4754" w:type="dxa"/>
            <w:tcBorders>
              <w:top w:val="single" w:sz="4" w:space="0" w:color="auto"/>
              <w:left w:val="single" w:sz="4" w:space="0" w:color="auto"/>
              <w:bottom w:val="single" w:sz="4" w:space="0" w:color="auto"/>
              <w:right w:val="single" w:sz="4" w:space="0" w:color="auto"/>
            </w:tcBorders>
          </w:tcPr>
          <w:p w14:paraId="2535C9CD" w14:textId="77777777" w:rsidR="00FF4217" w:rsidRDefault="00FF4217" w:rsidP="00307FF4">
            <w:pPr>
              <w:tabs>
                <w:tab w:val="left" w:pos="-142"/>
                <w:tab w:val="left" w:pos="4111"/>
              </w:tabs>
              <w:rPr>
                <w:rFonts w:asciiTheme="minorHAnsi" w:hAnsiTheme="minorHAnsi" w:cstheme="minorHAnsi"/>
                <w:sz w:val="22"/>
                <w:szCs w:val="22"/>
              </w:rPr>
            </w:pPr>
            <w:r>
              <w:rPr>
                <w:rFonts w:asciiTheme="minorHAnsi" w:hAnsiTheme="minorHAnsi" w:cstheme="minorHAnsi"/>
                <w:sz w:val="22"/>
                <w:szCs w:val="22"/>
              </w:rPr>
              <w:t>Complexité et intensité : normales</w:t>
            </w:r>
          </w:p>
        </w:tc>
        <w:tc>
          <w:tcPr>
            <w:tcW w:w="1444" w:type="dxa"/>
            <w:tcBorders>
              <w:top w:val="single" w:sz="4" w:space="0" w:color="auto"/>
              <w:left w:val="single" w:sz="4" w:space="0" w:color="auto"/>
              <w:bottom w:val="single" w:sz="4" w:space="0" w:color="auto"/>
              <w:right w:val="single" w:sz="4" w:space="0" w:color="auto"/>
            </w:tcBorders>
          </w:tcPr>
          <w:p w14:paraId="1B8B88EE" w14:textId="77777777" w:rsidR="00FF4217" w:rsidRPr="00AE1F5F" w:rsidRDefault="00FF4217" w:rsidP="00307FF4">
            <w:pPr>
              <w:tabs>
                <w:tab w:val="left" w:pos="-142"/>
                <w:tab w:val="left" w:pos="4111"/>
              </w:tabs>
              <w:rPr>
                <w:rFonts w:asciiTheme="minorHAnsi" w:hAnsiTheme="minorHAnsi" w:cstheme="minorHAnsi"/>
                <w:b/>
                <w:bCs/>
                <w:sz w:val="22"/>
                <w:szCs w:val="22"/>
              </w:rPr>
            </w:pPr>
          </w:p>
        </w:tc>
        <w:tc>
          <w:tcPr>
            <w:tcW w:w="1477" w:type="dxa"/>
            <w:tcBorders>
              <w:top w:val="single" w:sz="4" w:space="0" w:color="auto"/>
              <w:left w:val="single" w:sz="4" w:space="0" w:color="auto"/>
              <w:bottom w:val="single" w:sz="4" w:space="0" w:color="auto"/>
              <w:right w:val="single" w:sz="4" w:space="0" w:color="auto"/>
            </w:tcBorders>
          </w:tcPr>
          <w:p w14:paraId="5310C290" w14:textId="77777777" w:rsidR="00FF4217" w:rsidRPr="00AE1F5F" w:rsidRDefault="00FF4217" w:rsidP="00307FF4">
            <w:pPr>
              <w:tabs>
                <w:tab w:val="left" w:pos="-142"/>
                <w:tab w:val="left" w:pos="4111"/>
              </w:tabs>
              <w:rPr>
                <w:rFonts w:asciiTheme="minorHAnsi" w:hAnsiTheme="minorHAnsi" w:cstheme="minorHAnsi"/>
                <w:b/>
                <w:bCs/>
                <w:sz w:val="22"/>
                <w:szCs w:val="22"/>
              </w:rPr>
            </w:pPr>
          </w:p>
        </w:tc>
        <w:tc>
          <w:tcPr>
            <w:tcW w:w="1448" w:type="dxa"/>
            <w:tcBorders>
              <w:top w:val="single" w:sz="4" w:space="0" w:color="auto"/>
              <w:left w:val="single" w:sz="4" w:space="0" w:color="auto"/>
              <w:bottom w:val="single" w:sz="4" w:space="0" w:color="auto"/>
              <w:right w:val="single" w:sz="12" w:space="0" w:color="auto"/>
            </w:tcBorders>
          </w:tcPr>
          <w:p w14:paraId="4504FFAE" w14:textId="77777777" w:rsidR="00FF4217" w:rsidRPr="00AE1F5F" w:rsidRDefault="00FF4217" w:rsidP="00307FF4">
            <w:pPr>
              <w:tabs>
                <w:tab w:val="left" w:pos="-142"/>
                <w:tab w:val="left" w:pos="4111"/>
              </w:tabs>
              <w:rPr>
                <w:rFonts w:asciiTheme="minorHAnsi" w:hAnsiTheme="minorHAnsi" w:cstheme="minorHAnsi"/>
                <w:b/>
                <w:bCs/>
                <w:sz w:val="22"/>
                <w:szCs w:val="22"/>
              </w:rPr>
            </w:pPr>
          </w:p>
        </w:tc>
      </w:tr>
      <w:tr w:rsidR="00FF4217" w:rsidRPr="00AE1F5F" w14:paraId="715632D3" w14:textId="77777777" w:rsidTr="00307FF4">
        <w:tc>
          <w:tcPr>
            <w:tcW w:w="885" w:type="dxa"/>
            <w:tcBorders>
              <w:top w:val="single" w:sz="4" w:space="0" w:color="auto"/>
              <w:left w:val="single" w:sz="12" w:space="0" w:color="auto"/>
              <w:bottom w:val="single" w:sz="4" w:space="0" w:color="auto"/>
              <w:right w:val="single" w:sz="4" w:space="0" w:color="auto"/>
            </w:tcBorders>
          </w:tcPr>
          <w:p w14:paraId="608A8029" w14:textId="0134A04A" w:rsidR="00FF4217" w:rsidRDefault="00FF4217" w:rsidP="00307FF4">
            <w:pPr>
              <w:tabs>
                <w:tab w:val="left" w:pos="-142"/>
                <w:tab w:val="left" w:pos="4111"/>
              </w:tabs>
              <w:rPr>
                <w:rFonts w:asciiTheme="minorHAnsi" w:hAnsiTheme="minorHAnsi" w:cstheme="minorHAnsi"/>
                <w:b/>
                <w:bCs/>
                <w:sz w:val="22"/>
                <w:szCs w:val="22"/>
              </w:rPr>
            </w:pPr>
            <w:r>
              <w:rPr>
                <w:rFonts w:asciiTheme="minorHAnsi" w:hAnsiTheme="minorHAnsi" w:cstheme="minorHAnsi"/>
                <w:b/>
                <w:bCs/>
                <w:sz w:val="22"/>
                <w:szCs w:val="22"/>
              </w:rPr>
              <w:t>UO 1</w:t>
            </w:r>
            <w:r w:rsidR="004310BD">
              <w:rPr>
                <w:rFonts w:asciiTheme="minorHAnsi" w:hAnsiTheme="minorHAnsi" w:cstheme="minorHAnsi"/>
                <w:b/>
                <w:bCs/>
                <w:sz w:val="22"/>
                <w:szCs w:val="22"/>
              </w:rPr>
              <w:t>4</w:t>
            </w:r>
            <w:r>
              <w:rPr>
                <w:rFonts w:asciiTheme="minorHAnsi" w:hAnsiTheme="minorHAnsi" w:cstheme="minorHAnsi"/>
                <w:b/>
                <w:bCs/>
                <w:sz w:val="22"/>
                <w:szCs w:val="22"/>
              </w:rPr>
              <w:t>.3</w:t>
            </w:r>
          </w:p>
        </w:tc>
        <w:tc>
          <w:tcPr>
            <w:tcW w:w="4754" w:type="dxa"/>
            <w:tcBorders>
              <w:top w:val="single" w:sz="4" w:space="0" w:color="auto"/>
              <w:left w:val="single" w:sz="4" w:space="0" w:color="auto"/>
              <w:bottom w:val="single" w:sz="4" w:space="0" w:color="auto"/>
              <w:right w:val="single" w:sz="4" w:space="0" w:color="auto"/>
            </w:tcBorders>
          </w:tcPr>
          <w:p w14:paraId="3C639C1B" w14:textId="77777777" w:rsidR="00FF4217" w:rsidRDefault="00FF4217" w:rsidP="00307FF4">
            <w:pPr>
              <w:tabs>
                <w:tab w:val="left" w:pos="-142"/>
                <w:tab w:val="left" w:pos="4111"/>
              </w:tabs>
              <w:rPr>
                <w:rFonts w:asciiTheme="minorHAnsi" w:hAnsiTheme="minorHAnsi" w:cstheme="minorHAnsi"/>
                <w:sz w:val="22"/>
                <w:szCs w:val="22"/>
              </w:rPr>
            </w:pPr>
            <w:r>
              <w:rPr>
                <w:rFonts w:asciiTheme="minorHAnsi" w:hAnsiTheme="minorHAnsi" w:cstheme="minorHAnsi"/>
                <w:sz w:val="22"/>
                <w:szCs w:val="22"/>
              </w:rPr>
              <w:t>Complexité et intensité : importantes</w:t>
            </w:r>
          </w:p>
        </w:tc>
        <w:tc>
          <w:tcPr>
            <w:tcW w:w="1444" w:type="dxa"/>
            <w:tcBorders>
              <w:top w:val="single" w:sz="4" w:space="0" w:color="auto"/>
              <w:left w:val="single" w:sz="4" w:space="0" w:color="auto"/>
              <w:bottom w:val="single" w:sz="4" w:space="0" w:color="auto"/>
              <w:right w:val="single" w:sz="4" w:space="0" w:color="auto"/>
            </w:tcBorders>
          </w:tcPr>
          <w:p w14:paraId="54689146" w14:textId="77777777" w:rsidR="00FF4217" w:rsidRPr="00AE1F5F" w:rsidRDefault="00FF4217" w:rsidP="00307FF4">
            <w:pPr>
              <w:tabs>
                <w:tab w:val="left" w:pos="-142"/>
                <w:tab w:val="left" w:pos="4111"/>
              </w:tabs>
              <w:rPr>
                <w:rFonts w:asciiTheme="minorHAnsi" w:hAnsiTheme="minorHAnsi" w:cstheme="minorHAnsi"/>
                <w:b/>
                <w:bCs/>
                <w:sz w:val="22"/>
                <w:szCs w:val="22"/>
              </w:rPr>
            </w:pPr>
          </w:p>
        </w:tc>
        <w:tc>
          <w:tcPr>
            <w:tcW w:w="1477" w:type="dxa"/>
            <w:tcBorders>
              <w:top w:val="single" w:sz="4" w:space="0" w:color="auto"/>
              <w:left w:val="single" w:sz="4" w:space="0" w:color="auto"/>
              <w:bottom w:val="single" w:sz="4" w:space="0" w:color="auto"/>
              <w:right w:val="single" w:sz="4" w:space="0" w:color="auto"/>
            </w:tcBorders>
          </w:tcPr>
          <w:p w14:paraId="4A99FF9F" w14:textId="77777777" w:rsidR="00FF4217" w:rsidRPr="00AE1F5F" w:rsidRDefault="00FF4217" w:rsidP="00307FF4">
            <w:pPr>
              <w:tabs>
                <w:tab w:val="left" w:pos="-142"/>
                <w:tab w:val="left" w:pos="4111"/>
              </w:tabs>
              <w:rPr>
                <w:rFonts w:asciiTheme="minorHAnsi" w:hAnsiTheme="minorHAnsi" w:cstheme="minorHAnsi"/>
                <w:b/>
                <w:bCs/>
                <w:sz w:val="22"/>
                <w:szCs w:val="22"/>
              </w:rPr>
            </w:pPr>
          </w:p>
        </w:tc>
        <w:tc>
          <w:tcPr>
            <w:tcW w:w="1448" w:type="dxa"/>
            <w:tcBorders>
              <w:top w:val="single" w:sz="4" w:space="0" w:color="auto"/>
              <w:left w:val="single" w:sz="4" w:space="0" w:color="auto"/>
              <w:bottom w:val="single" w:sz="4" w:space="0" w:color="auto"/>
              <w:right w:val="single" w:sz="12" w:space="0" w:color="auto"/>
            </w:tcBorders>
          </w:tcPr>
          <w:p w14:paraId="10F064C2" w14:textId="77777777" w:rsidR="00FF4217" w:rsidRPr="00AE1F5F" w:rsidRDefault="00FF4217" w:rsidP="00307FF4">
            <w:pPr>
              <w:tabs>
                <w:tab w:val="left" w:pos="-142"/>
                <w:tab w:val="left" w:pos="4111"/>
              </w:tabs>
              <w:rPr>
                <w:rFonts w:asciiTheme="minorHAnsi" w:hAnsiTheme="minorHAnsi" w:cstheme="minorHAnsi"/>
                <w:b/>
                <w:bCs/>
                <w:sz w:val="22"/>
                <w:szCs w:val="22"/>
              </w:rPr>
            </w:pPr>
          </w:p>
        </w:tc>
      </w:tr>
    </w:tbl>
    <w:p w14:paraId="04E8F1B2" w14:textId="77777777" w:rsidR="003F5130" w:rsidRDefault="003F5130" w:rsidP="008F3368">
      <w:pPr>
        <w:tabs>
          <w:tab w:val="left" w:pos="-142"/>
          <w:tab w:val="left" w:pos="4111"/>
        </w:tabs>
        <w:rPr>
          <w:rFonts w:asciiTheme="minorHAnsi" w:hAnsiTheme="minorHAnsi" w:cstheme="minorHAnsi"/>
          <w:b/>
          <w:bCs/>
          <w:sz w:val="22"/>
          <w:szCs w:val="22"/>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85"/>
        <w:gridCol w:w="4754"/>
        <w:gridCol w:w="1444"/>
        <w:gridCol w:w="1477"/>
        <w:gridCol w:w="1448"/>
      </w:tblGrid>
      <w:tr w:rsidR="003F5130" w:rsidRPr="00AE1F5F" w14:paraId="15C9B76E" w14:textId="77777777" w:rsidTr="00307FF4">
        <w:trPr>
          <w:trHeight w:val="284"/>
        </w:trPr>
        <w:tc>
          <w:tcPr>
            <w:tcW w:w="10008" w:type="dxa"/>
            <w:gridSpan w:val="5"/>
            <w:tcBorders>
              <w:top w:val="single" w:sz="4" w:space="0" w:color="auto"/>
              <w:left w:val="single" w:sz="12" w:space="0" w:color="auto"/>
              <w:bottom w:val="single" w:sz="4" w:space="0" w:color="auto"/>
              <w:right w:val="single" w:sz="12" w:space="0" w:color="auto"/>
            </w:tcBorders>
            <w:hideMark/>
          </w:tcPr>
          <w:p w14:paraId="3BED32FC" w14:textId="3CDCD692" w:rsidR="003F5130" w:rsidRPr="00AE1F5F" w:rsidRDefault="003F5130" w:rsidP="00307FF4">
            <w:pPr>
              <w:tabs>
                <w:tab w:val="left" w:pos="-142"/>
                <w:tab w:val="left" w:pos="4111"/>
              </w:tabs>
              <w:rPr>
                <w:rFonts w:asciiTheme="minorHAnsi" w:hAnsiTheme="minorHAnsi" w:cstheme="minorHAnsi"/>
                <w:b/>
                <w:bCs/>
                <w:sz w:val="22"/>
                <w:szCs w:val="22"/>
              </w:rPr>
            </w:pPr>
            <w:r w:rsidRPr="00AE1F5F">
              <w:rPr>
                <w:rFonts w:asciiTheme="minorHAnsi" w:hAnsiTheme="minorHAnsi" w:cstheme="minorHAnsi"/>
                <w:b/>
                <w:bCs/>
                <w:sz w:val="22"/>
                <w:szCs w:val="22"/>
              </w:rPr>
              <w:t xml:space="preserve">Prestation </w:t>
            </w:r>
            <w:r>
              <w:rPr>
                <w:rFonts w:asciiTheme="minorHAnsi" w:hAnsiTheme="minorHAnsi" w:cstheme="minorHAnsi"/>
                <w:b/>
                <w:bCs/>
                <w:sz w:val="22"/>
                <w:szCs w:val="22"/>
              </w:rPr>
              <w:t xml:space="preserve">15 </w:t>
            </w:r>
            <w:r w:rsidRPr="00AE1F5F">
              <w:rPr>
                <w:rFonts w:asciiTheme="minorHAnsi" w:hAnsiTheme="minorHAnsi" w:cstheme="minorHAnsi"/>
                <w:b/>
                <w:bCs/>
                <w:sz w:val="22"/>
                <w:szCs w:val="22"/>
              </w:rPr>
              <w:t xml:space="preserve">: </w:t>
            </w:r>
            <w:r w:rsidRPr="003F5130">
              <w:rPr>
                <w:rFonts w:asciiTheme="minorHAnsi" w:hAnsiTheme="minorHAnsi" w:cstheme="minorHAnsi"/>
                <w:b/>
                <w:bCs/>
                <w:sz w:val="22"/>
                <w:szCs w:val="22"/>
              </w:rPr>
              <w:t>Assistance dans le cadre d’une réunion (2h)</w:t>
            </w:r>
          </w:p>
        </w:tc>
      </w:tr>
      <w:tr w:rsidR="003F5130" w:rsidRPr="00AE1F5F" w14:paraId="007D14C8" w14:textId="77777777" w:rsidTr="00307FF4">
        <w:tc>
          <w:tcPr>
            <w:tcW w:w="885" w:type="dxa"/>
            <w:tcBorders>
              <w:top w:val="single" w:sz="4" w:space="0" w:color="auto"/>
              <w:left w:val="single" w:sz="12" w:space="0" w:color="auto"/>
              <w:bottom w:val="single" w:sz="4" w:space="0" w:color="auto"/>
              <w:right w:val="single" w:sz="4" w:space="0" w:color="auto"/>
            </w:tcBorders>
            <w:shd w:val="clear" w:color="auto" w:fill="BFBFBF"/>
            <w:hideMark/>
          </w:tcPr>
          <w:p w14:paraId="768EAE2E" w14:textId="77777777" w:rsidR="003F5130" w:rsidRPr="00AE1F5F" w:rsidRDefault="003F5130" w:rsidP="00307FF4">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N° UO</w:t>
            </w:r>
          </w:p>
        </w:tc>
        <w:tc>
          <w:tcPr>
            <w:tcW w:w="4754" w:type="dxa"/>
            <w:tcBorders>
              <w:top w:val="single" w:sz="4" w:space="0" w:color="auto"/>
              <w:left w:val="single" w:sz="4" w:space="0" w:color="auto"/>
              <w:bottom w:val="single" w:sz="4" w:space="0" w:color="auto"/>
              <w:right w:val="single" w:sz="4" w:space="0" w:color="auto"/>
            </w:tcBorders>
            <w:shd w:val="clear" w:color="auto" w:fill="BFBFBF"/>
            <w:hideMark/>
          </w:tcPr>
          <w:p w14:paraId="5ABD15E4" w14:textId="77777777" w:rsidR="003F5130" w:rsidRPr="00AE1F5F" w:rsidRDefault="003F5130" w:rsidP="00307FF4">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Libellé UO</w:t>
            </w:r>
          </w:p>
        </w:tc>
        <w:tc>
          <w:tcPr>
            <w:tcW w:w="1444" w:type="dxa"/>
            <w:tcBorders>
              <w:top w:val="single" w:sz="4" w:space="0" w:color="auto"/>
              <w:left w:val="single" w:sz="4" w:space="0" w:color="auto"/>
              <w:bottom w:val="single" w:sz="4" w:space="0" w:color="auto"/>
              <w:right w:val="single" w:sz="4" w:space="0" w:color="auto"/>
            </w:tcBorders>
            <w:shd w:val="clear" w:color="auto" w:fill="BFBFBF"/>
            <w:hideMark/>
          </w:tcPr>
          <w:p w14:paraId="22FDBD59" w14:textId="77777777" w:rsidR="003F5130" w:rsidRPr="00AE1F5F" w:rsidRDefault="003F5130" w:rsidP="00307FF4">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Prix unitaire HT</w:t>
            </w:r>
          </w:p>
        </w:tc>
        <w:tc>
          <w:tcPr>
            <w:tcW w:w="1477" w:type="dxa"/>
            <w:tcBorders>
              <w:top w:val="single" w:sz="4" w:space="0" w:color="auto"/>
              <w:left w:val="single" w:sz="4" w:space="0" w:color="auto"/>
              <w:bottom w:val="single" w:sz="4" w:space="0" w:color="auto"/>
              <w:right w:val="single" w:sz="4" w:space="0" w:color="auto"/>
            </w:tcBorders>
            <w:shd w:val="clear" w:color="auto" w:fill="BFBFBF"/>
            <w:hideMark/>
          </w:tcPr>
          <w:p w14:paraId="7B55B9EC" w14:textId="77777777" w:rsidR="003F5130" w:rsidRPr="00AE1F5F" w:rsidRDefault="003F5130" w:rsidP="00307FF4">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Montant TVA</w:t>
            </w:r>
          </w:p>
          <w:p w14:paraId="22CA9496" w14:textId="77777777" w:rsidR="003F5130" w:rsidRPr="00AE1F5F" w:rsidRDefault="003F5130" w:rsidP="00307FF4">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(taux 20%)</w:t>
            </w:r>
          </w:p>
        </w:tc>
        <w:tc>
          <w:tcPr>
            <w:tcW w:w="1448" w:type="dxa"/>
            <w:tcBorders>
              <w:top w:val="single" w:sz="4" w:space="0" w:color="auto"/>
              <w:left w:val="single" w:sz="4" w:space="0" w:color="auto"/>
              <w:bottom w:val="single" w:sz="4" w:space="0" w:color="auto"/>
              <w:right w:val="single" w:sz="12" w:space="0" w:color="auto"/>
            </w:tcBorders>
            <w:shd w:val="clear" w:color="auto" w:fill="BFBFBF"/>
            <w:hideMark/>
          </w:tcPr>
          <w:p w14:paraId="50B31017" w14:textId="77777777" w:rsidR="003F5130" w:rsidRPr="00AE1F5F" w:rsidRDefault="003F5130" w:rsidP="00307FF4">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Prix unitaire TTC</w:t>
            </w:r>
          </w:p>
        </w:tc>
      </w:tr>
      <w:tr w:rsidR="003F5130" w:rsidRPr="00AE1F5F" w14:paraId="190FDCA5" w14:textId="77777777" w:rsidTr="00307FF4">
        <w:tc>
          <w:tcPr>
            <w:tcW w:w="885" w:type="dxa"/>
            <w:tcBorders>
              <w:top w:val="single" w:sz="4" w:space="0" w:color="auto"/>
              <w:left w:val="single" w:sz="12" w:space="0" w:color="auto"/>
              <w:bottom w:val="single" w:sz="4" w:space="0" w:color="auto"/>
              <w:right w:val="single" w:sz="4" w:space="0" w:color="auto"/>
            </w:tcBorders>
          </w:tcPr>
          <w:p w14:paraId="5992E8A3" w14:textId="3B48F3E0" w:rsidR="003F5130" w:rsidRPr="00AE1F5F" w:rsidRDefault="003F5130" w:rsidP="00307FF4">
            <w:pPr>
              <w:tabs>
                <w:tab w:val="left" w:pos="-142"/>
                <w:tab w:val="left" w:pos="4111"/>
              </w:tabs>
              <w:rPr>
                <w:rFonts w:asciiTheme="minorHAnsi" w:hAnsiTheme="minorHAnsi" w:cstheme="minorHAnsi"/>
                <w:b/>
                <w:bCs/>
                <w:sz w:val="22"/>
                <w:szCs w:val="22"/>
              </w:rPr>
            </w:pPr>
            <w:r w:rsidRPr="00AE1F5F">
              <w:rPr>
                <w:rFonts w:asciiTheme="minorHAnsi" w:hAnsiTheme="minorHAnsi" w:cstheme="minorHAnsi"/>
                <w:b/>
                <w:bCs/>
                <w:sz w:val="22"/>
                <w:szCs w:val="22"/>
              </w:rPr>
              <w:t xml:space="preserve">UO </w:t>
            </w:r>
            <w:r>
              <w:rPr>
                <w:rFonts w:asciiTheme="minorHAnsi" w:hAnsiTheme="minorHAnsi" w:cstheme="minorHAnsi"/>
                <w:b/>
                <w:bCs/>
                <w:sz w:val="22"/>
                <w:szCs w:val="22"/>
              </w:rPr>
              <w:t>15</w:t>
            </w:r>
          </w:p>
        </w:tc>
        <w:tc>
          <w:tcPr>
            <w:tcW w:w="4754" w:type="dxa"/>
            <w:tcBorders>
              <w:top w:val="single" w:sz="4" w:space="0" w:color="auto"/>
              <w:left w:val="single" w:sz="4" w:space="0" w:color="auto"/>
              <w:bottom w:val="single" w:sz="4" w:space="0" w:color="auto"/>
              <w:right w:val="single" w:sz="4" w:space="0" w:color="auto"/>
            </w:tcBorders>
          </w:tcPr>
          <w:p w14:paraId="73F3A6F4" w14:textId="40DB9161" w:rsidR="003F5130" w:rsidRPr="00CF5B28" w:rsidRDefault="003F5130" w:rsidP="00307FF4">
            <w:pPr>
              <w:tabs>
                <w:tab w:val="left" w:pos="-142"/>
                <w:tab w:val="left" w:pos="4111"/>
              </w:tabs>
              <w:rPr>
                <w:rFonts w:asciiTheme="minorHAnsi" w:hAnsiTheme="minorHAnsi" w:cstheme="minorHAnsi"/>
                <w:sz w:val="22"/>
                <w:szCs w:val="22"/>
              </w:rPr>
            </w:pPr>
            <w:r w:rsidRPr="003F5130">
              <w:rPr>
                <w:rFonts w:asciiTheme="minorHAnsi" w:hAnsiTheme="minorHAnsi" w:cstheme="minorHAnsi"/>
                <w:sz w:val="22"/>
                <w:szCs w:val="22"/>
              </w:rPr>
              <w:t>Assistance dans le cadre d’une réunion (2h)</w:t>
            </w:r>
          </w:p>
        </w:tc>
        <w:tc>
          <w:tcPr>
            <w:tcW w:w="1444" w:type="dxa"/>
            <w:tcBorders>
              <w:top w:val="single" w:sz="4" w:space="0" w:color="auto"/>
              <w:left w:val="single" w:sz="4" w:space="0" w:color="auto"/>
              <w:bottom w:val="single" w:sz="4" w:space="0" w:color="auto"/>
              <w:right w:val="single" w:sz="4" w:space="0" w:color="auto"/>
            </w:tcBorders>
          </w:tcPr>
          <w:p w14:paraId="6558DFF7" w14:textId="77777777" w:rsidR="003F5130" w:rsidRPr="00AE1F5F" w:rsidRDefault="003F5130" w:rsidP="00307FF4">
            <w:pPr>
              <w:tabs>
                <w:tab w:val="left" w:pos="-142"/>
                <w:tab w:val="left" w:pos="4111"/>
              </w:tabs>
              <w:rPr>
                <w:rFonts w:asciiTheme="minorHAnsi" w:hAnsiTheme="minorHAnsi" w:cstheme="minorHAnsi"/>
                <w:b/>
                <w:bCs/>
                <w:sz w:val="22"/>
                <w:szCs w:val="22"/>
              </w:rPr>
            </w:pPr>
          </w:p>
        </w:tc>
        <w:tc>
          <w:tcPr>
            <w:tcW w:w="1477" w:type="dxa"/>
            <w:tcBorders>
              <w:top w:val="single" w:sz="4" w:space="0" w:color="auto"/>
              <w:left w:val="single" w:sz="4" w:space="0" w:color="auto"/>
              <w:bottom w:val="single" w:sz="4" w:space="0" w:color="auto"/>
              <w:right w:val="single" w:sz="4" w:space="0" w:color="auto"/>
            </w:tcBorders>
          </w:tcPr>
          <w:p w14:paraId="1D94F45A" w14:textId="77777777" w:rsidR="003F5130" w:rsidRPr="00AE1F5F" w:rsidRDefault="003F5130" w:rsidP="00307FF4">
            <w:pPr>
              <w:tabs>
                <w:tab w:val="left" w:pos="-142"/>
                <w:tab w:val="left" w:pos="4111"/>
              </w:tabs>
              <w:rPr>
                <w:rFonts w:asciiTheme="minorHAnsi" w:hAnsiTheme="minorHAnsi" w:cstheme="minorHAnsi"/>
                <w:b/>
                <w:bCs/>
                <w:sz w:val="22"/>
                <w:szCs w:val="22"/>
              </w:rPr>
            </w:pPr>
          </w:p>
        </w:tc>
        <w:tc>
          <w:tcPr>
            <w:tcW w:w="1448" w:type="dxa"/>
            <w:tcBorders>
              <w:top w:val="single" w:sz="4" w:space="0" w:color="auto"/>
              <w:left w:val="single" w:sz="4" w:space="0" w:color="auto"/>
              <w:bottom w:val="single" w:sz="4" w:space="0" w:color="auto"/>
              <w:right w:val="single" w:sz="12" w:space="0" w:color="auto"/>
            </w:tcBorders>
          </w:tcPr>
          <w:p w14:paraId="766EF091" w14:textId="77777777" w:rsidR="003F5130" w:rsidRPr="00AE1F5F" w:rsidRDefault="003F5130" w:rsidP="00307FF4">
            <w:pPr>
              <w:tabs>
                <w:tab w:val="left" w:pos="-142"/>
                <w:tab w:val="left" w:pos="4111"/>
              </w:tabs>
              <w:rPr>
                <w:rFonts w:asciiTheme="minorHAnsi" w:hAnsiTheme="minorHAnsi" w:cstheme="minorHAnsi"/>
                <w:b/>
                <w:bCs/>
                <w:sz w:val="22"/>
                <w:szCs w:val="22"/>
              </w:rPr>
            </w:pPr>
          </w:p>
        </w:tc>
      </w:tr>
    </w:tbl>
    <w:p w14:paraId="732D7E5C" w14:textId="77777777" w:rsidR="003F5130" w:rsidRDefault="003F5130" w:rsidP="008F3368">
      <w:pPr>
        <w:tabs>
          <w:tab w:val="left" w:pos="-142"/>
          <w:tab w:val="left" w:pos="4111"/>
        </w:tabs>
        <w:rPr>
          <w:rFonts w:asciiTheme="minorHAnsi" w:hAnsiTheme="minorHAnsi" w:cstheme="minorHAnsi"/>
          <w:b/>
          <w:bCs/>
          <w:sz w:val="22"/>
          <w:szCs w:val="22"/>
        </w:rPr>
      </w:pPr>
    </w:p>
    <w:p w14:paraId="75F6366B" w14:textId="77777777" w:rsidR="00CB2D7D" w:rsidRDefault="00CB2D7D" w:rsidP="008F3368">
      <w:pPr>
        <w:tabs>
          <w:tab w:val="left" w:pos="-142"/>
          <w:tab w:val="left" w:pos="4111"/>
        </w:tabs>
        <w:rPr>
          <w:rFonts w:asciiTheme="minorHAnsi" w:hAnsiTheme="minorHAnsi" w:cstheme="minorHAnsi"/>
          <w:b/>
          <w:bCs/>
          <w:sz w:val="22"/>
          <w:szCs w:val="22"/>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85"/>
        <w:gridCol w:w="4754"/>
        <w:gridCol w:w="1444"/>
        <w:gridCol w:w="1477"/>
        <w:gridCol w:w="1448"/>
      </w:tblGrid>
      <w:tr w:rsidR="007B7A4E" w:rsidRPr="00AE1F5F" w14:paraId="10D1D0A6" w14:textId="77777777" w:rsidTr="00B84DB8">
        <w:trPr>
          <w:trHeight w:val="284"/>
        </w:trPr>
        <w:tc>
          <w:tcPr>
            <w:tcW w:w="10008" w:type="dxa"/>
            <w:gridSpan w:val="5"/>
            <w:tcBorders>
              <w:top w:val="single" w:sz="4" w:space="0" w:color="auto"/>
              <w:left w:val="single" w:sz="12" w:space="0" w:color="auto"/>
              <w:bottom w:val="single" w:sz="4" w:space="0" w:color="auto"/>
              <w:right w:val="single" w:sz="12" w:space="0" w:color="auto"/>
            </w:tcBorders>
            <w:hideMark/>
          </w:tcPr>
          <w:p w14:paraId="1937E827" w14:textId="1501C5CD" w:rsidR="007B7A4E" w:rsidRPr="00AE1F5F" w:rsidRDefault="007B7A4E" w:rsidP="00B84DB8">
            <w:pPr>
              <w:tabs>
                <w:tab w:val="left" w:pos="-142"/>
                <w:tab w:val="left" w:pos="4111"/>
              </w:tabs>
              <w:rPr>
                <w:rFonts w:asciiTheme="minorHAnsi" w:hAnsiTheme="minorHAnsi" w:cstheme="minorHAnsi"/>
                <w:b/>
                <w:bCs/>
                <w:sz w:val="22"/>
                <w:szCs w:val="22"/>
              </w:rPr>
            </w:pPr>
            <w:r w:rsidRPr="00AE1F5F">
              <w:rPr>
                <w:rFonts w:asciiTheme="minorHAnsi" w:hAnsiTheme="minorHAnsi" w:cstheme="minorHAnsi"/>
                <w:b/>
                <w:bCs/>
                <w:sz w:val="22"/>
                <w:szCs w:val="22"/>
              </w:rPr>
              <w:t xml:space="preserve">Prestation </w:t>
            </w:r>
            <w:r>
              <w:rPr>
                <w:rFonts w:asciiTheme="minorHAnsi" w:hAnsiTheme="minorHAnsi" w:cstheme="minorHAnsi"/>
                <w:b/>
                <w:bCs/>
                <w:sz w:val="22"/>
                <w:szCs w:val="22"/>
              </w:rPr>
              <w:t>1</w:t>
            </w:r>
            <w:r w:rsidR="003F5130">
              <w:rPr>
                <w:rFonts w:asciiTheme="minorHAnsi" w:hAnsiTheme="minorHAnsi" w:cstheme="minorHAnsi"/>
                <w:b/>
                <w:bCs/>
                <w:sz w:val="22"/>
                <w:szCs w:val="22"/>
              </w:rPr>
              <w:t>6</w:t>
            </w:r>
            <w:r>
              <w:rPr>
                <w:rFonts w:asciiTheme="minorHAnsi" w:hAnsiTheme="minorHAnsi" w:cstheme="minorHAnsi"/>
                <w:b/>
                <w:bCs/>
                <w:sz w:val="22"/>
                <w:szCs w:val="22"/>
              </w:rPr>
              <w:t xml:space="preserve"> </w:t>
            </w:r>
            <w:r w:rsidRPr="00AE1F5F">
              <w:rPr>
                <w:rFonts w:asciiTheme="minorHAnsi" w:hAnsiTheme="minorHAnsi" w:cstheme="minorHAnsi"/>
                <w:b/>
                <w:bCs/>
                <w:sz w:val="22"/>
                <w:szCs w:val="22"/>
              </w:rPr>
              <w:t xml:space="preserve">: </w:t>
            </w:r>
            <w:r>
              <w:rPr>
                <w:rFonts w:asciiTheme="minorHAnsi" w:hAnsiTheme="minorHAnsi" w:cstheme="minorHAnsi"/>
                <w:b/>
                <w:bCs/>
                <w:sz w:val="22"/>
                <w:szCs w:val="22"/>
              </w:rPr>
              <w:t>Assistance financière sur une prestation annexe en lien avec l’objet de l’accord-c</w:t>
            </w:r>
            <w:r w:rsidR="002C3481">
              <w:rPr>
                <w:rFonts w:asciiTheme="minorHAnsi" w:hAnsiTheme="minorHAnsi" w:cstheme="minorHAnsi"/>
                <w:b/>
                <w:bCs/>
                <w:sz w:val="22"/>
                <w:szCs w:val="22"/>
              </w:rPr>
              <w:t>adre</w:t>
            </w:r>
          </w:p>
        </w:tc>
      </w:tr>
      <w:tr w:rsidR="007B7A4E" w:rsidRPr="00AE1F5F" w14:paraId="00892FD6" w14:textId="77777777" w:rsidTr="00B84DB8">
        <w:tc>
          <w:tcPr>
            <w:tcW w:w="885" w:type="dxa"/>
            <w:tcBorders>
              <w:top w:val="single" w:sz="4" w:space="0" w:color="auto"/>
              <w:left w:val="single" w:sz="12" w:space="0" w:color="auto"/>
              <w:bottom w:val="single" w:sz="4" w:space="0" w:color="auto"/>
              <w:right w:val="single" w:sz="4" w:space="0" w:color="auto"/>
            </w:tcBorders>
            <w:shd w:val="clear" w:color="auto" w:fill="BFBFBF"/>
            <w:hideMark/>
          </w:tcPr>
          <w:p w14:paraId="5C3E37C9" w14:textId="77777777" w:rsidR="007B7A4E" w:rsidRPr="00AE1F5F" w:rsidRDefault="007B7A4E" w:rsidP="00B84DB8">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N° UO</w:t>
            </w:r>
          </w:p>
        </w:tc>
        <w:tc>
          <w:tcPr>
            <w:tcW w:w="4754" w:type="dxa"/>
            <w:tcBorders>
              <w:top w:val="single" w:sz="4" w:space="0" w:color="auto"/>
              <w:left w:val="single" w:sz="4" w:space="0" w:color="auto"/>
              <w:bottom w:val="single" w:sz="4" w:space="0" w:color="auto"/>
              <w:right w:val="single" w:sz="4" w:space="0" w:color="auto"/>
            </w:tcBorders>
            <w:shd w:val="clear" w:color="auto" w:fill="BFBFBF"/>
            <w:hideMark/>
          </w:tcPr>
          <w:p w14:paraId="59EEFECC" w14:textId="77777777" w:rsidR="007B7A4E" w:rsidRPr="00AE1F5F" w:rsidRDefault="007B7A4E" w:rsidP="00B84DB8">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Libellé UO</w:t>
            </w:r>
          </w:p>
        </w:tc>
        <w:tc>
          <w:tcPr>
            <w:tcW w:w="1444" w:type="dxa"/>
            <w:tcBorders>
              <w:top w:val="single" w:sz="4" w:space="0" w:color="auto"/>
              <w:left w:val="single" w:sz="4" w:space="0" w:color="auto"/>
              <w:bottom w:val="single" w:sz="4" w:space="0" w:color="auto"/>
              <w:right w:val="single" w:sz="4" w:space="0" w:color="auto"/>
            </w:tcBorders>
            <w:shd w:val="clear" w:color="auto" w:fill="BFBFBF"/>
            <w:hideMark/>
          </w:tcPr>
          <w:p w14:paraId="40B1BDB6" w14:textId="77777777" w:rsidR="007B7A4E" w:rsidRPr="00AE1F5F" w:rsidRDefault="007B7A4E" w:rsidP="00B84DB8">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Prix unitaire HT</w:t>
            </w:r>
          </w:p>
        </w:tc>
        <w:tc>
          <w:tcPr>
            <w:tcW w:w="1477" w:type="dxa"/>
            <w:tcBorders>
              <w:top w:val="single" w:sz="4" w:space="0" w:color="auto"/>
              <w:left w:val="single" w:sz="4" w:space="0" w:color="auto"/>
              <w:bottom w:val="single" w:sz="4" w:space="0" w:color="auto"/>
              <w:right w:val="single" w:sz="4" w:space="0" w:color="auto"/>
            </w:tcBorders>
            <w:shd w:val="clear" w:color="auto" w:fill="BFBFBF"/>
            <w:hideMark/>
          </w:tcPr>
          <w:p w14:paraId="7DC7D4A4" w14:textId="77777777" w:rsidR="007B7A4E" w:rsidRPr="00AE1F5F" w:rsidRDefault="007B7A4E" w:rsidP="00B84DB8">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Montant TVA</w:t>
            </w:r>
          </w:p>
          <w:p w14:paraId="76359C7F" w14:textId="77777777" w:rsidR="007B7A4E" w:rsidRPr="00AE1F5F" w:rsidRDefault="007B7A4E" w:rsidP="00B84DB8">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(taux 20%)</w:t>
            </w:r>
          </w:p>
        </w:tc>
        <w:tc>
          <w:tcPr>
            <w:tcW w:w="1448" w:type="dxa"/>
            <w:tcBorders>
              <w:top w:val="single" w:sz="4" w:space="0" w:color="auto"/>
              <w:left w:val="single" w:sz="4" w:space="0" w:color="auto"/>
              <w:bottom w:val="single" w:sz="4" w:space="0" w:color="auto"/>
              <w:right w:val="single" w:sz="12" w:space="0" w:color="auto"/>
            </w:tcBorders>
            <w:shd w:val="clear" w:color="auto" w:fill="BFBFBF"/>
            <w:hideMark/>
          </w:tcPr>
          <w:p w14:paraId="01C1BD56" w14:textId="77777777" w:rsidR="007B7A4E" w:rsidRPr="00AE1F5F" w:rsidRDefault="007B7A4E" w:rsidP="00B84DB8">
            <w:pPr>
              <w:tabs>
                <w:tab w:val="left" w:pos="-142"/>
                <w:tab w:val="left" w:pos="4111"/>
              </w:tabs>
              <w:jc w:val="center"/>
              <w:rPr>
                <w:rFonts w:asciiTheme="minorHAnsi" w:hAnsiTheme="minorHAnsi" w:cstheme="minorHAnsi"/>
                <w:b/>
                <w:bCs/>
                <w:sz w:val="22"/>
                <w:szCs w:val="22"/>
              </w:rPr>
            </w:pPr>
            <w:r w:rsidRPr="00AE1F5F">
              <w:rPr>
                <w:rFonts w:asciiTheme="minorHAnsi" w:hAnsiTheme="minorHAnsi" w:cstheme="minorHAnsi"/>
                <w:b/>
                <w:bCs/>
                <w:sz w:val="22"/>
                <w:szCs w:val="22"/>
              </w:rPr>
              <w:t>Prix unitaire TTC</w:t>
            </w:r>
          </w:p>
        </w:tc>
      </w:tr>
      <w:tr w:rsidR="007B7A4E" w:rsidRPr="00AE1F5F" w14:paraId="22DD3E2F" w14:textId="77777777" w:rsidTr="00B84DB8">
        <w:tc>
          <w:tcPr>
            <w:tcW w:w="885" w:type="dxa"/>
            <w:tcBorders>
              <w:top w:val="single" w:sz="4" w:space="0" w:color="auto"/>
              <w:left w:val="single" w:sz="12" w:space="0" w:color="auto"/>
              <w:bottom w:val="single" w:sz="4" w:space="0" w:color="auto"/>
              <w:right w:val="single" w:sz="4" w:space="0" w:color="auto"/>
            </w:tcBorders>
          </w:tcPr>
          <w:p w14:paraId="29FCE2F0" w14:textId="37767C5E" w:rsidR="007B7A4E" w:rsidRPr="00AE1F5F" w:rsidRDefault="007B7A4E" w:rsidP="00B84DB8">
            <w:pPr>
              <w:tabs>
                <w:tab w:val="left" w:pos="-142"/>
                <w:tab w:val="left" w:pos="4111"/>
              </w:tabs>
              <w:rPr>
                <w:rFonts w:asciiTheme="minorHAnsi" w:hAnsiTheme="minorHAnsi" w:cstheme="minorHAnsi"/>
                <w:b/>
                <w:bCs/>
                <w:sz w:val="22"/>
                <w:szCs w:val="22"/>
              </w:rPr>
            </w:pPr>
            <w:r w:rsidRPr="00AE1F5F">
              <w:rPr>
                <w:rFonts w:asciiTheme="minorHAnsi" w:hAnsiTheme="minorHAnsi" w:cstheme="minorHAnsi"/>
                <w:b/>
                <w:bCs/>
                <w:sz w:val="22"/>
                <w:szCs w:val="22"/>
              </w:rPr>
              <w:t xml:space="preserve">UO </w:t>
            </w:r>
            <w:r>
              <w:rPr>
                <w:rFonts w:asciiTheme="minorHAnsi" w:hAnsiTheme="minorHAnsi" w:cstheme="minorHAnsi"/>
                <w:b/>
                <w:bCs/>
                <w:sz w:val="22"/>
                <w:szCs w:val="22"/>
              </w:rPr>
              <w:t>1</w:t>
            </w:r>
            <w:r w:rsidR="003F5130">
              <w:rPr>
                <w:rFonts w:asciiTheme="minorHAnsi" w:hAnsiTheme="minorHAnsi" w:cstheme="minorHAnsi"/>
                <w:b/>
                <w:bCs/>
                <w:sz w:val="22"/>
                <w:szCs w:val="22"/>
              </w:rPr>
              <w:t>6</w:t>
            </w:r>
            <w:r>
              <w:rPr>
                <w:rFonts w:asciiTheme="minorHAnsi" w:hAnsiTheme="minorHAnsi" w:cstheme="minorHAnsi"/>
                <w:b/>
                <w:bCs/>
                <w:sz w:val="22"/>
                <w:szCs w:val="22"/>
              </w:rPr>
              <w:t>.1</w:t>
            </w:r>
          </w:p>
        </w:tc>
        <w:tc>
          <w:tcPr>
            <w:tcW w:w="4754" w:type="dxa"/>
            <w:tcBorders>
              <w:top w:val="single" w:sz="4" w:space="0" w:color="auto"/>
              <w:left w:val="single" w:sz="4" w:space="0" w:color="auto"/>
              <w:bottom w:val="single" w:sz="4" w:space="0" w:color="auto"/>
              <w:right w:val="single" w:sz="4" w:space="0" w:color="auto"/>
            </w:tcBorders>
          </w:tcPr>
          <w:p w14:paraId="659AD284" w14:textId="76077E27" w:rsidR="007B7A4E" w:rsidRPr="00CF5B28" w:rsidRDefault="002C3481" w:rsidP="00B84DB8">
            <w:pPr>
              <w:tabs>
                <w:tab w:val="left" w:pos="-142"/>
                <w:tab w:val="left" w:pos="4111"/>
              </w:tabs>
              <w:rPr>
                <w:rFonts w:asciiTheme="minorHAnsi" w:hAnsiTheme="minorHAnsi" w:cstheme="minorHAnsi"/>
                <w:sz w:val="22"/>
                <w:szCs w:val="22"/>
              </w:rPr>
            </w:pPr>
            <w:r>
              <w:rPr>
                <w:rFonts w:asciiTheme="minorHAnsi" w:hAnsiTheme="minorHAnsi" w:cstheme="minorHAnsi"/>
                <w:sz w:val="22"/>
                <w:szCs w:val="22"/>
              </w:rPr>
              <w:t>Assistance financière sur une prestation annexe (profil junior)</w:t>
            </w:r>
          </w:p>
        </w:tc>
        <w:tc>
          <w:tcPr>
            <w:tcW w:w="1444" w:type="dxa"/>
            <w:tcBorders>
              <w:top w:val="single" w:sz="4" w:space="0" w:color="auto"/>
              <w:left w:val="single" w:sz="4" w:space="0" w:color="auto"/>
              <w:bottom w:val="single" w:sz="4" w:space="0" w:color="auto"/>
              <w:right w:val="single" w:sz="4" w:space="0" w:color="auto"/>
            </w:tcBorders>
          </w:tcPr>
          <w:p w14:paraId="7F8B0DFE" w14:textId="77777777" w:rsidR="007B7A4E" w:rsidRPr="00AE1F5F" w:rsidRDefault="007B7A4E" w:rsidP="00B84DB8">
            <w:pPr>
              <w:tabs>
                <w:tab w:val="left" w:pos="-142"/>
                <w:tab w:val="left" w:pos="4111"/>
              </w:tabs>
              <w:rPr>
                <w:rFonts w:asciiTheme="minorHAnsi" w:hAnsiTheme="minorHAnsi" w:cstheme="minorHAnsi"/>
                <w:b/>
                <w:bCs/>
                <w:sz w:val="22"/>
                <w:szCs w:val="22"/>
              </w:rPr>
            </w:pPr>
          </w:p>
        </w:tc>
        <w:tc>
          <w:tcPr>
            <w:tcW w:w="1477" w:type="dxa"/>
            <w:tcBorders>
              <w:top w:val="single" w:sz="4" w:space="0" w:color="auto"/>
              <w:left w:val="single" w:sz="4" w:space="0" w:color="auto"/>
              <w:bottom w:val="single" w:sz="4" w:space="0" w:color="auto"/>
              <w:right w:val="single" w:sz="4" w:space="0" w:color="auto"/>
            </w:tcBorders>
          </w:tcPr>
          <w:p w14:paraId="14A4D159" w14:textId="77777777" w:rsidR="007B7A4E" w:rsidRPr="00AE1F5F" w:rsidRDefault="007B7A4E" w:rsidP="00B84DB8">
            <w:pPr>
              <w:tabs>
                <w:tab w:val="left" w:pos="-142"/>
                <w:tab w:val="left" w:pos="4111"/>
              </w:tabs>
              <w:rPr>
                <w:rFonts w:asciiTheme="minorHAnsi" w:hAnsiTheme="minorHAnsi" w:cstheme="minorHAnsi"/>
                <w:b/>
                <w:bCs/>
                <w:sz w:val="22"/>
                <w:szCs w:val="22"/>
              </w:rPr>
            </w:pPr>
          </w:p>
        </w:tc>
        <w:tc>
          <w:tcPr>
            <w:tcW w:w="1448" w:type="dxa"/>
            <w:tcBorders>
              <w:top w:val="single" w:sz="4" w:space="0" w:color="auto"/>
              <w:left w:val="single" w:sz="4" w:space="0" w:color="auto"/>
              <w:bottom w:val="single" w:sz="4" w:space="0" w:color="auto"/>
              <w:right w:val="single" w:sz="12" w:space="0" w:color="auto"/>
            </w:tcBorders>
          </w:tcPr>
          <w:p w14:paraId="11FFF16B" w14:textId="77777777" w:rsidR="007B7A4E" w:rsidRPr="00AE1F5F" w:rsidRDefault="007B7A4E" w:rsidP="00B84DB8">
            <w:pPr>
              <w:tabs>
                <w:tab w:val="left" w:pos="-142"/>
                <w:tab w:val="left" w:pos="4111"/>
              </w:tabs>
              <w:rPr>
                <w:rFonts w:asciiTheme="minorHAnsi" w:hAnsiTheme="minorHAnsi" w:cstheme="minorHAnsi"/>
                <w:b/>
                <w:bCs/>
                <w:sz w:val="22"/>
                <w:szCs w:val="22"/>
              </w:rPr>
            </w:pPr>
          </w:p>
        </w:tc>
      </w:tr>
      <w:tr w:rsidR="007B7A4E" w:rsidRPr="00AE1F5F" w14:paraId="4330AAFF" w14:textId="77777777" w:rsidTr="00B84DB8">
        <w:tc>
          <w:tcPr>
            <w:tcW w:w="885" w:type="dxa"/>
            <w:tcBorders>
              <w:top w:val="single" w:sz="4" w:space="0" w:color="auto"/>
              <w:left w:val="single" w:sz="12" w:space="0" w:color="auto"/>
              <w:bottom w:val="single" w:sz="4" w:space="0" w:color="auto"/>
              <w:right w:val="single" w:sz="4" w:space="0" w:color="auto"/>
            </w:tcBorders>
          </w:tcPr>
          <w:p w14:paraId="1CA76047" w14:textId="7BCFA650" w:rsidR="007B7A4E" w:rsidRPr="00AE1F5F" w:rsidRDefault="007B7A4E" w:rsidP="00B84DB8">
            <w:pPr>
              <w:tabs>
                <w:tab w:val="left" w:pos="-142"/>
                <w:tab w:val="left" w:pos="4111"/>
              </w:tabs>
              <w:rPr>
                <w:rFonts w:asciiTheme="minorHAnsi" w:hAnsiTheme="minorHAnsi" w:cstheme="minorHAnsi"/>
                <w:b/>
                <w:bCs/>
                <w:sz w:val="22"/>
                <w:szCs w:val="22"/>
              </w:rPr>
            </w:pPr>
            <w:r>
              <w:rPr>
                <w:rFonts w:asciiTheme="minorHAnsi" w:hAnsiTheme="minorHAnsi" w:cstheme="minorHAnsi"/>
                <w:b/>
                <w:bCs/>
                <w:sz w:val="22"/>
                <w:szCs w:val="22"/>
              </w:rPr>
              <w:t>UO 1</w:t>
            </w:r>
            <w:r w:rsidR="003F5130">
              <w:rPr>
                <w:rFonts w:asciiTheme="minorHAnsi" w:hAnsiTheme="minorHAnsi" w:cstheme="minorHAnsi"/>
                <w:b/>
                <w:bCs/>
                <w:sz w:val="22"/>
                <w:szCs w:val="22"/>
              </w:rPr>
              <w:t>6</w:t>
            </w:r>
            <w:r>
              <w:rPr>
                <w:rFonts w:asciiTheme="minorHAnsi" w:hAnsiTheme="minorHAnsi" w:cstheme="minorHAnsi"/>
                <w:b/>
                <w:bCs/>
                <w:sz w:val="22"/>
                <w:szCs w:val="22"/>
              </w:rPr>
              <w:t>.2</w:t>
            </w:r>
          </w:p>
        </w:tc>
        <w:tc>
          <w:tcPr>
            <w:tcW w:w="4754" w:type="dxa"/>
            <w:tcBorders>
              <w:top w:val="single" w:sz="4" w:space="0" w:color="auto"/>
              <w:left w:val="single" w:sz="4" w:space="0" w:color="auto"/>
              <w:bottom w:val="single" w:sz="4" w:space="0" w:color="auto"/>
              <w:right w:val="single" w:sz="4" w:space="0" w:color="auto"/>
            </w:tcBorders>
          </w:tcPr>
          <w:p w14:paraId="5C25370B" w14:textId="57E130BF" w:rsidR="007B7A4E" w:rsidRDefault="002C3481" w:rsidP="00B84DB8">
            <w:pPr>
              <w:tabs>
                <w:tab w:val="left" w:pos="-142"/>
                <w:tab w:val="left" w:pos="4111"/>
              </w:tabs>
              <w:rPr>
                <w:rFonts w:asciiTheme="minorHAnsi" w:hAnsiTheme="minorHAnsi" w:cstheme="minorHAnsi"/>
                <w:sz w:val="22"/>
                <w:szCs w:val="22"/>
              </w:rPr>
            </w:pPr>
            <w:r>
              <w:rPr>
                <w:rFonts w:asciiTheme="minorHAnsi" w:hAnsiTheme="minorHAnsi" w:cstheme="minorHAnsi"/>
                <w:sz w:val="22"/>
                <w:szCs w:val="22"/>
              </w:rPr>
              <w:t>Assistance financière sur une prestation annexe</w:t>
            </w:r>
            <w:r w:rsidR="00A51F8A">
              <w:rPr>
                <w:rFonts w:asciiTheme="minorHAnsi" w:hAnsiTheme="minorHAnsi" w:cstheme="minorHAnsi"/>
                <w:sz w:val="22"/>
                <w:szCs w:val="22"/>
              </w:rPr>
              <w:t xml:space="preserve"> (profil senior)</w:t>
            </w:r>
          </w:p>
        </w:tc>
        <w:tc>
          <w:tcPr>
            <w:tcW w:w="1444" w:type="dxa"/>
            <w:tcBorders>
              <w:top w:val="single" w:sz="4" w:space="0" w:color="auto"/>
              <w:left w:val="single" w:sz="4" w:space="0" w:color="auto"/>
              <w:bottom w:val="single" w:sz="4" w:space="0" w:color="auto"/>
              <w:right w:val="single" w:sz="4" w:space="0" w:color="auto"/>
            </w:tcBorders>
          </w:tcPr>
          <w:p w14:paraId="1ABD8421" w14:textId="77777777" w:rsidR="007B7A4E" w:rsidRPr="00AE1F5F" w:rsidRDefault="007B7A4E" w:rsidP="00B84DB8">
            <w:pPr>
              <w:tabs>
                <w:tab w:val="left" w:pos="-142"/>
                <w:tab w:val="left" w:pos="4111"/>
              </w:tabs>
              <w:rPr>
                <w:rFonts w:asciiTheme="minorHAnsi" w:hAnsiTheme="minorHAnsi" w:cstheme="minorHAnsi"/>
                <w:b/>
                <w:bCs/>
                <w:sz w:val="22"/>
                <w:szCs w:val="22"/>
              </w:rPr>
            </w:pPr>
          </w:p>
        </w:tc>
        <w:tc>
          <w:tcPr>
            <w:tcW w:w="1477" w:type="dxa"/>
            <w:tcBorders>
              <w:top w:val="single" w:sz="4" w:space="0" w:color="auto"/>
              <w:left w:val="single" w:sz="4" w:space="0" w:color="auto"/>
              <w:bottom w:val="single" w:sz="4" w:space="0" w:color="auto"/>
              <w:right w:val="single" w:sz="4" w:space="0" w:color="auto"/>
            </w:tcBorders>
          </w:tcPr>
          <w:p w14:paraId="7382A560" w14:textId="77777777" w:rsidR="007B7A4E" w:rsidRPr="00AE1F5F" w:rsidRDefault="007B7A4E" w:rsidP="00B84DB8">
            <w:pPr>
              <w:tabs>
                <w:tab w:val="left" w:pos="-142"/>
                <w:tab w:val="left" w:pos="4111"/>
              </w:tabs>
              <w:rPr>
                <w:rFonts w:asciiTheme="minorHAnsi" w:hAnsiTheme="minorHAnsi" w:cstheme="minorHAnsi"/>
                <w:b/>
                <w:bCs/>
                <w:sz w:val="22"/>
                <w:szCs w:val="22"/>
              </w:rPr>
            </w:pPr>
          </w:p>
        </w:tc>
        <w:tc>
          <w:tcPr>
            <w:tcW w:w="1448" w:type="dxa"/>
            <w:tcBorders>
              <w:top w:val="single" w:sz="4" w:space="0" w:color="auto"/>
              <w:left w:val="single" w:sz="4" w:space="0" w:color="auto"/>
              <w:bottom w:val="single" w:sz="4" w:space="0" w:color="auto"/>
              <w:right w:val="single" w:sz="12" w:space="0" w:color="auto"/>
            </w:tcBorders>
          </w:tcPr>
          <w:p w14:paraId="760F4756" w14:textId="77777777" w:rsidR="007B7A4E" w:rsidRPr="00AE1F5F" w:rsidRDefault="007B7A4E" w:rsidP="00B84DB8">
            <w:pPr>
              <w:tabs>
                <w:tab w:val="left" w:pos="-142"/>
                <w:tab w:val="left" w:pos="4111"/>
              </w:tabs>
              <w:rPr>
                <w:rFonts w:asciiTheme="minorHAnsi" w:hAnsiTheme="minorHAnsi" w:cstheme="minorHAnsi"/>
                <w:b/>
                <w:bCs/>
                <w:sz w:val="22"/>
                <w:szCs w:val="22"/>
              </w:rPr>
            </w:pPr>
          </w:p>
        </w:tc>
      </w:tr>
    </w:tbl>
    <w:p w14:paraId="154BD505" w14:textId="77777777" w:rsidR="007B7A4E" w:rsidRDefault="007B7A4E" w:rsidP="008F3368">
      <w:pPr>
        <w:tabs>
          <w:tab w:val="left" w:pos="-142"/>
          <w:tab w:val="left" w:pos="4111"/>
        </w:tabs>
        <w:rPr>
          <w:rFonts w:asciiTheme="minorHAnsi" w:hAnsiTheme="minorHAnsi" w:cstheme="minorHAnsi"/>
          <w:b/>
          <w:bCs/>
          <w:sz w:val="22"/>
          <w:szCs w:val="22"/>
        </w:rPr>
      </w:pPr>
    </w:p>
    <w:p w14:paraId="6F6D21B8" w14:textId="77777777" w:rsidR="007B76AF" w:rsidRPr="00AE1F5F" w:rsidRDefault="007B76AF" w:rsidP="008F3368">
      <w:pPr>
        <w:tabs>
          <w:tab w:val="left" w:pos="-142"/>
          <w:tab w:val="left" w:pos="4111"/>
        </w:tabs>
        <w:rPr>
          <w:rFonts w:asciiTheme="minorHAnsi" w:hAnsiTheme="minorHAnsi" w:cstheme="minorHAnsi"/>
          <w:b/>
          <w:bCs/>
          <w:sz w:val="22"/>
          <w:szCs w:val="22"/>
        </w:rPr>
      </w:pPr>
    </w:p>
    <w:p w14:paraId="211C3636" w14:textId="77777777" w:rsidR="008F3368" w:rsidRPr="00AE1F5F" w:rsidRDefault="008F3368" w:rsidP="008F3368">
      <w:pPr>
        <w:tabs>
          <w:tab w:val="left" w:pos="-142"/>
          <w:tab w:val="left" w:pos="4111"/>
        </w:tabs>
        <w:rPr>
          <w:rFonts w:asciiTheme="minorHAnsi" w:hAnsiTheme="minorHAnsi" w:cstheme="minorHAnsi"/>
          <w:sz w:val="22"/>
          <w:szCs w:val="22"/>
        </w:rPr>
      </w:pPr>
      <w:r w:rsidRPr="002C3481">
        <w:rPr>
          <w:rFonts w:asciiTheme="minorHAnsi" w:hAnsiTheme="minorHAnsi" w:cstheme="minorHAnsi"/>
          <w:i/>
          <w:iCs/>
          <w:sz w:val="22"/>
          <w:szCs w:val="22"/>
        </w:rPr>
        <w:t>Pour les prestations exécutées en outre-mer, le taux de TVA applicable est celui relatif au département ou territoire concerné par celles-ci.</w:t>
      </w:r>
    </w:p>
    <w:p w14:paraId="1B09A547" w14:textId="77777777" w:rsidR="00525AD4" w:rsidRDefault="00525AD4" w:rsidP="007F04F1">
      <w:pPr>
        <w:tabs>
          <w:tab w:val="left" w:pos="-142"/>
          <w:tab w:val="left" w:pos="4111"/>
        </w:tabs>
        <w:rPr>
          <w:rFonts w:asciiTheme="minorHAnsi" w:hAnsiTheme="minorHAnsi" w:cstheme="minorHAnsi"/>
          <w:b/>
          <w:bCs/>
          <w:sz w:val="22"/>
          <w:szCs w:val="22"/>
        </w:rPr>
      </w:pPr>
    </w:p>
    <w:bookmarkEnd w:id="7"/>
    <w:p w14:paraId="2EAFCF1D" w14:textId="2A3F1AFB" w:rsidR="007F04F1" w:rsidRPr="00616AA1" w:rsidRDefault="007F04F1" w:rsidP="007F04F1">
      <w:pPr>
        <w:tabs>
          <w:tab w:val="left" w:pos="-142"/>
          <w:tab w:val="left" w:pos="4111"/>
        </w:tabs>
        <w:rPr>
          <w:rFonts w:asciiTheme="minorHAnsi" w:hAnsiTheme="minorHAnsi" w:cstheme="minorHAnsi"/>
          <w:b/>
          <w:bCs/>
          <w:sz w:val="22"/>
          <w:szCs w:val="22"/>
        </w:rPr>
      </w:pPr>
    </w:p>
    <w:sectPr w:rsidR="007F04F1" w:rsidRPr="00616AA1" w:rsidSect="00F37790">
      <w:footerReference w:type="default" r:id="rId15"/>
      <w:type w:val="continuous"/>
      <w:pgSz w:w="11906" w:h="16838"/>
      <w:pgMar w:top="454" w:right="851" w:bottom="737"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466A4C" w14:textId="77777777" w:rsidR="00114F05" w:rsidRDefault="00114F05">
      <w:r>
        <w:separator/>
      </w:r>
    </w:p>
  </w:endnote>
  <w:endnote w:type="continuationSeparator" w:id="0">
    <w:p w14:paraId="5A911B71" w14:textId="77777777" w:rsidR="00114F05" w:rsidRDefault="00114F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default"/>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ndale Sans UI">
    <w:altName w:val="MS Gothic"/>
    <w:charset w:val="00"/>
    <w:family w:val="auto"/>
    <w:pitch w:val="variable"/>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382BF27C" w14:textId="77777777" w:rsidTr="0083205E">
      <w:trPr>
        <w:tblHeader/>
      </w:trPr>
      <w:tc>
        <w:tcPr>
          <w:tcW w:w="2906" w:type="dxa"/>
          <w:shd w:val="clear" w:color="auto" w:fill="66CCFF"/>
        </w:tcPr>
        <w:p w14:paraId="09CBFBAE" w14:textId="77777777" w:rsidR="005824AE" w:rsidRDefault="005824AE" w:rsidP="009B45B9">
          <w:pPr>
            <w:ind w:right="-638"/>
            <w:rPr>
              <w:rFonts w:ascii="Arial" w:hAnsi="Arial" w:cs="Arial"/>
              <w:b/>
              <w:i/>
            </w:rPr>
          </w:pPr>
          <w:r>
            <w:rPr>
              <w:rFonts w:ascii="Arial" w:hAnsi="Arial" w:cs="Arial"/>
              <w:b/>
            </w:rPr>
            <w:t xml:space="preserve">ATTRI1 – Acte </w:t>
          </w:r>
          <w:r w:rsidRPr="00063588">
            <w:rPr>
              <w:rFonts w:ascii="Calibri" w:hAnsi="Calibri" w:cs="Calibri"/>
              <w:b/>
            </w:rPr>
            <w:t>d’engagement</w:t>
          </w:r>
        </w:p>
      </w:tc>
      <w:tc>
        <w:tcPr>
          <w:tcW w:w="5528" w:type="dxa"/>
          <w:shd w:val="clear" w:color="auto" w:fill="66CCFF"/>
        </w:tcPr>
        <w:p w14:paraId="35F2DB31" w14:textId="39417D58" w:rsidR="005824AE" w:rsidRPr="00C3743E" w:rsidRDefault="00C236EA" w:rsidP="00FE48C9">
          <w:pPr>
            <w:jc w:val="center"/>
            <w:rPr>
              <w:rFonts w:ascii="Calibri" w:hAnsi="Calibri" w:cs="Calibri"/>
              <w:b/>
              <w:bCs/>
            </w:rPr>
          </w:pPr>
          <w:r>
            <w:rPr>
              <w:rFonts w:ascii="Calibri" w:hAnsi="Calibri" w:cs="Calibri"/>
              <w:b/>
              <w:bCs/>
              <w:lang w:eastAsia="en-US"/>
            </w:rPr>
            <w:t>2025</w:t>
          </w:r>
          <w:r w:rsidR="004558F1">
            <w:rPr>
              <w:rFonts w:ascii="Calibri" w:hAnsi="Calibri" w:cs="Calibri"/>
              <w:b/>
              <w:bCs/>
              <w:lang w:eastAsia="en-US"/>
            </w:rPr>
            <w:t>DTA0</w:t>
          </w:r>
          <w:r w:rsidR="00CE3CCC">
            <w:rPr>
              <w:rFonts w:ascii="Calibri" w:hAnsi="Calibri" w:cs="Calibri"/>
              <w:b/>
              <w:bCs/>
              <w:lang w:eastAsia="en-US"/>
            </w:rPr>
            <w:t>6</w:t>
          </w:r>
        </w:p>
      </w:tc>
      <w:tc>
        <w:tcPr>
          <w:tcW w:w="896" w:type="dxa"/>
          <w:shd w:val="clear" w:color="auto" w:fill="66CCFF"/>
        </w:tcPr>
        <w:p w14:paraId="79A65CE1"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095D8010"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74FAE">
            <w:rPr>
              <w:rStyle w:val="Numrodepage"/>
              <w:rFonts w:cs="Arial"/>
              <w:b/>
              <w:noProof/>
            </w:rPr>
            <w:t>7</w:t>
          </w:r>
          <w:r>
            <w:rPr>
              <w:rStyle w:val="Numrodepage"/>
              <w:rFonts w:cs="Arial"/>
              <w:b/>
            </w:rPr>
            <w:fldChar w:fldCharType="end"/>
          </w:r>
        </w:p>
      </w:tc>
      <w:tc>
        <w:tcPr>
          <w:tcW w:w="165" w:type="dxa"/>
          <w:shd w:val="clear" w:color="auto" w:fill="66CCFF"/>
        </w:tcPr>
        <w:p w14:paraId="6918C9D9" w14:textId="77777777" w:rsidR="005824AE" w:rsidRDefault="005824AE">
          <w:pPr>
            <w:jc w:val="center"/>
          </w:pPr>
          <w:r>
            <w:rPr>
              <w:rFonts w:ascii="Arial" w:hAnsi="Arial" w:cs="Arial"/>
              <w:b/>
            </w:rPr>
            <w:t>/</w:t>
          </w:r>
        </w:p>
      </w:tc>
      <w:tc>
        <w:tcPr>
          <w:tcW w:w="544" w:type="dxa"/>
          <w:shd w:val="clear" w:color="auto" w:fill="66CCFF"/>
        </w:tcPr>
        <w:p w14:paraId="5F59DE0B"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74FAE">
            <w:rPr>
              <w:rStyle w:val="Numrodepage"/>
              <w:rFonts w:cs="Arial"/>
              <w:b/>
              <w:noProof/>
            </w:rPr>
            <w:t>10</w:t>
          </w:r>
          <w:r>
            <w:rPr>
              <w:rStyle w:val="Numrodepage"/>
              <w:rFonts w:cs="Arial"/>
              <w:b/>
            </w:rPr>
            <w:fldChar w:fldCharType="end"/>
          </w:r>
        </w:p>
      </w:tc>
    </w:tr>
  </w:tbl>
  <w:p w14:paraId="394798F2" w14:textId="77777777" w:rsidR="005824AE" w:rsidRPr="00840934" w:rsidRDefault="005824AE" w:rsidP="00C8393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105725" w14:textId="77777777" w:rsidR="00114F05" w:rsidRDefault="00114F05">
      <w:r>
        <w:separator/>
      </w:r>
    </w:p>
  </w:footnote>
  <w:footnote w:type="continuationSeparator" w:id="0">
    <w:p w14:paraId="4A21E660" w14:textId="77777777" w:rsidR="00114F05" w:rsidRDefault="00114F05">
      <w:r>
        <w:continuationSeparator/>
      </w:r>
    </w:p>
  </w:footnote>
  <w:footnote w:id="1">
    <w:p w14:paraId="27BC5753" w14:textId="77777777" w:rsidR="009B3521" w:rsidRDefault="009B3521" w:rsidP="009B3521">
      <w:pPr>
        <w:pStyle w:val="Notedebasdepage"/>
      </w:pPr>
      <w:r>
        <w:rPr>
          <w:rStyle w:val="Appelnotedebasdep"/>
        </w:rPr>
        <w:footnoteRef/>
      </w:r>
      <w:r>
        <w:t xml:space="preserve"> </w:t>
      </w:r>
      <w:r>
        <w:rPr>
          <w:rFonts w:ascii="Arial" w:hAnsi="Arial" w:cs="Arial"/>
          <w:sz w:val="14"/>
          <w:szCs w:val="14"/>
        </w:rPr>
        <w:t>A remplir par l’acheteur (personne compétente pour signer le marché) en original sur une photocopie.</w:t>
      </w:r>
    </w:p>
  </w:footnote>
  <w:footnote w:id="2">
    <w:p w14:paraId="63A71F0D" w14:textId="77777777" w:rsidR="009B3521" w:rsidRDefault="009B3521" w:rsidP="009B3521">
      <w:pPr>
        <w:pStyle w:val="Notedebasdepage"/>
      </w:pPr>
      <w:r>
        <w:rPr>
          <w:rStyle w:val="Appelnotedebasdep"/>
        </w:rPr>
        <w:footnoteRef/>
      </w:r>
      <w:r>
        <w:t xml:space="preserve"> </w:t>
      </w:r>
      <w:r>
        <w:rPr>
          <w:rFonts w:ascii="Arial" w:hAnsi="Arial" w:cs="Arial"/>
          <w:sz w:val="14"/>
          <w:szCs w:val="14"/>
        </w:rPr>
        <w:t>Date et signature originales</w:t>
      </w:r>
    </w:p>
  </w:footnote>
  <w:footnote w:id="3">
    <w:p w14:paraId="7B37605A" w14:textId="77777777" w:rsidR="009B3521" w:rsidRDefault="009B3521" w:rsidP="009B3521">
      <w:pPr>
        <w:pStyle w:val="Notedebasdepage"/>
      </w:pPr>
    </w:p>
    <w:p w14:paraId="0D25BC16" w14:textId="77777777" w:rsidR="00616AA1" w:rsidRDefault="00616AA1" w:rsidP="009B3521">
      <w:pPr>
        <w:pStyle w:val="Notedebasdepage"/>
      </w:pPr>
    </w:p>
    <w:p w14:paraId="40DC1BC9" w14:textId="77777777" w:rsidR="00616AA1" w:rsidRDefault="00616AA1" w:rsidP="009B3521">
      <w:pPr>
        <w:pStyle w:val="Notedebasdepage"/>
      </w:pPr>
    </w:p>
    <w:p w14:paraId="3D2E2720" w14:textId="77777777" w:rsidR="00616AA1" w:rsidRDefault="00616AA1" w:rsidP="009B3521">
      <w:pPr>
        <w:pStyle w:val="Notedebasdepage"/>
      </w:pPr>
    </w:p>
    <w:p w14:paraId="45FE8087" w14:textId="77777777" w:rsidR="00616AA1" w:rsidRDefault="00616AA1" w:rsidP="009B3521">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3333E49"/>
    <w:multiLevelType w:val="hybridMultilevel"/>
    <w:tmpl w:val="E452A786"/>
    <w:lvl w:ilvl="0" w:tplc="7B002E8A">
      <w:numFmt w:val="bullet"/>
      <w:lvlText w:val="-"/>
      <w:lvlJc w:val="left"/>
      <w:pPr>
        <w:ind w:left="720" w:hanging="360"/>
      </w:pPr>
      <w:rPr>
        <w:rFonts w:ascii="Univers" w:eastAsia="Times New Roman" w:hAnsi="Univers"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3B93A4E"/>
    <w:multiLevelType w:val="hybridMultilevel"/>
    <w:tmpl w:val="10222C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8" w15:restartNumberingAfterBreak="0">
    <w:nsid w:val="33C42DCC"/>
    <w:multiLevelType w:val="hybridMultilevel"/>
    <w:tmpl w:val="6A34BAA8"/>
    <w:lvl w:ilvl="0" w:tplc="040C000D">
      <w:start w:val="1"/>
      <w:numFmt w:val="bullet"/>
      <w:lvlText w:val=""/>
      <w:lvlJc w:val="left"/>
      <w:pPr>
        <w:ind w:left="644" w:hanging="360"/>
      </w:pPr>
      <w:rPr>
        <w:rFonts w:ascii="Wingdings" w:hAnsi="Wingdings"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9"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1" w15:restartNumberingAfterBreak="0">
    <w:nsid w:val="44332271"/>
    <w:multiLevelType w:val="hybridMultilevel"/>
    <w:tmpl w:val="417EDFFE"/>
    <w:lvl w:ilvl="0" w:tplc="4058B96E">
      <w:numFmt w:val="bullet"/>
      <w:lvlText w:val="-"/>
      <w:lvlJc w:val="left"/>
      <w:pPr>
        <w:ind w:left="1215" w:hanging="360"/>
      </w:pPr>
      <w:rPr>
        <w:rFonts w:ascii="Arial" w:eastAsia="Times New Roman" w:hAnsi="Arial" w:cs="Arial" w:hint="default"/>
      </w:rPr>
    </w:lvl>
    <w:lvl w:ilvl="1" w:tplc="040C0003" w:tentative="1">
      <w:start w:val="1"/>
      <w:numFmt w:val="bullet"/>
      <w:lvlText w:val="o"/>
      <w:lvlJc w:val="left"/>
      <w:pPr>
        <w:ind w:left="1935" w:hanging="360"/>
      </w:pPr>
      <w:rPr>
        <w:rFonts w:ascii="Courier New" w:hAnsi="Courier New" w:cs="Courier New" w:hint="default"/>
      </w:rPr>
    </w:lvl>
    <w:lvl w:ilvl="2" w:tplc="040C0005" w:tentative="1">
      <w:start w:val="1"/>
      <w:numFmt w:val="bullet"/>
      <w:lvlText w:val=""/>
      <w:lvlJc w:val="left"/>
      <w:pPr>
        <w:ind w:left="2655" w:hanging="360"/>
      </w:pPr>
      <w:rPr>
        <w:rFonts w:ascii="Wingdings" w:hAnsi="Wingdings" w:hint="default"/>
      </w:rPr>
    </w:lvl>
    <w:lvl w:ilvl="3" w:tplc="040C0001" w:tentative="1">
      <w:start w:val="1"/>
      <w:numFmt w:val="bullet"/>
      <w:lvlText w:val=""/>
      <w:lvlJc w:val="left"/>
      <w:pPr>
        <w:ind w:left="3375" w:hanging="360"/>
      </w:pPr>
      <w:rPr>
        <w:rFonts w:ascii="Symbol" w:hAnsi="Symbol" w:hint="default"/>
      </w:rPr>
    </w:lvl>
    <w:lvl w:ilvl="4" w:tplc="040C0003" w:tentative="1">
      <w:start w:val="1"/>
      <w:numFmt w:val="bullet"/>
      <w:lvlText w:val="o"/>
      <w:lvlJc w:val="left"/>
      <w:pPr>
        <w:ind w:left="4095" w:hanging="360"/>
      </w:pPr>
      <w:rPr>
        <w:rFonts w:ascii="Courier New" w:hAnsi="Courier New" w:cs="Courier New" w:hint="default"/>
      </w:rPr>
    </w:lvl>
    <w:lvl w:ilvl="5" w:tplc="040C0005" w:tentative="1">
      <w:start w:val="1"/>
      <w:numFmt w:val="bullet"/>
      <w:lvlText w:val=""/>
      <w:lvlJc w:val="left"/>
      <w:pPr>
        <w:ind w:left="4815" w:hanging="360"/>
      </w:pPr>
      <w:rPr>
        <w:rFonts w:ascii="Wingdings" w:hAnsi="Wingdings" w:hint="default"/>
      </w:rPr>
    </w:lvl>
    <w:lvl w:ilvl="6" w:tplc="040C0001" w:tentative="1">
      <w:start w:val="1"/>
      <w:numFmt w:val="bullet"/>
      <w:lvlText w:val=""/>
      <w:lvlJc w:val="left"/>
      <w:pPr>
        <w:ind w:left="5535" w:hanging="360"/>
      </w:pPr>
      <w:rPr>
        <w:rFonts w:ascii="Symbol" w:hAnsi="Symbol" w:hint="default"/>
      </w:rPr>
    </w:lvl>
    <w:lvl w:ilvl="7" w:tplc="040C0003" w:tentative="1">
      <w:start w:val="1"/>
      <w:numFmt w:val="bullet"/>
      <w:lvlText w:val="o"/>
      <w:lvlJc w:val="left"/>
      <w:pPr>
        <w:ind w:left="6255" w:hanging="360"/>
      </w:pPr>
      <w:rPr>
        <w:rFonts w:ascii="Courier New" w:hAnsi="Courier New" w:cs="Courier New" w:hint="default"/>
      </w:rPr>
    </w:lvl>
    <w:lvl w:ilvl="8" w:tplc="040C0005" w:tentative="1">
      <w:start w:val="1"/>
      <w:numFmt w:val="bullet"/>
      <w:lvlText w:val=""/>
      <w:lvlJc w:val="left"/>
      <w:pPr>
        <w:ind w:left="6975" w:hanging="360"/>
      </w:pPr>
      <w:rPr>
        <w:rFonts w:ascii="Wingdings" w:hAnsi="Wingdings" w:hint="default"/>
      </w:rPr>
    </w:lvl>
  </w:abstractNum>
  <w:abstractNum w:abstractNumId="12" w15:restartNumberingAfterBreak="0">
    <w:nsid w:val="4AB82AF0"/>
    <w:multiLevelType w:val="multilevel"/>
    <w:tmpl w:val="040C001F"/>
    <w:lvl w:ilvl="0">
      <w:start w:val="1"/>
      <w:numFmt w:val="decimal"/>
      <w:pStyle w:val="Listepuces"/>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15:restartNumberingAfterBreak="0">
    <w:nsid w:val="55C0761F"/>
    <w:multiLevelType w:val="hybridMultilevel"/>
    <w:tmpl w:val="962A6840"/>
    <w:lvl w:ilvl="0" w:tplc="E1C01376">
      <w:start w:val="1"/>
      <w:numFmt w:val="bullet"/>
      <w:lvlText w:val=""/>
      <w:lvlJc w:val="left"/>
      <w:pPr>
        <w:ind w:left="720" w:hanging="360"/>
      </w:pPr>
      <w:rPr>
        <w:rFonts w:ascii="Wingdings" w:hAnsi="Wingdings" w:hint="default"/>
      </w:rPr>
    </w:lvl>
    <w:lvl w:ilvl="1" w:tplc="DAA46A1A">
      <w:start w:val="1"/>
      <w:numFmt w:val="bullet"/>
      <w:lvlText w:val="o"/>
      <w:lvlJc w:val="left"/>
      <w:pPr>
        <w:ind w:left="1440" w:hanging="360"/>
      </w:pPr>
      <w:rPr>
        <w:rFonts w:ascii="Courier New" w:hAnsi="Courier New" w:hint="default"/>
      </w:rPr>
    </w:lvl>
    <w:lvl w:ilvl="2" w:tplc="C0CE1FE0">
      <w:start w:val="1"/>
      <w:numFmt w:val="bullet"/>
      <w:lvlText w:val=""/>
      <w:lvlJc w:val="left"/>
      <w:pPr>
        <w:ind w:left="2160" w:hanging="360"/>
      </w:pPr>
      <w:rPr>
        <w:rFonts w:ascii="Wingdings" w:hAnsi="Wingdings" w:hint="default"/>
      </w:rPr>
    </w:lvl>
    <w:lvl w:ilvl="3" w:tplc="57F85AE6">
      <w:start w:val="1"/>
      <w:numFmt w:val="bullet"/>
      <w:lvlText w:val=""/>
      <w:lvlJc w:val="left"/>
      <w:pPr>
        <w:ind w:left="2880" w:hanging="360"/>
      </w:pPr>
      <w:rPr>
        <w:rFonts w:ascii="Symbol" w:hAnsi="Symbol" w:hint="default"/>
      </w:rPr>
    </w:lvl>
    <w:lvl w:ilvl="4" w:tplc="8ACC3CA8">
      <w:start w:val="1"/>
      <w:numFmt w:val="bullet"/>
      <w:lvlText w:val="o"/>
      <w:lvlJc w:val="left"/>
      <w:pPr>
        <w:ind w:left="3600" w:hanging="360"/>
      </w:pPr>
      <w:rPr>
        <w:rFonts w:ascii="Courier New" w:hAnsi="Courier New" w:hint="default"/>
      </w:rPr>
    </w:lvl>
    <w:lvl w:ilvl="5" w:tplc="6D6C6A5A">
      <w:start w:val="1"/>
      <w:numFmt w:val="bullet"/>
      <w:lvlText w:val=""/>
      <w:lvlJc w:val="left"/>
      <w:pPr>
        <w:ind w:left="4320" w:hanging="360"/>
      </w:pPr>
      <w:rPr>
        <w:rFonts w:ascii="Wingdings" w:hAnsi="Wingdings" w:hint="default"/>
      </w:rPr>
    </w:lvl>
    <w:lvl w:ilvl="6" w:tplc="60B42D54">
      <w:start w:val="1"/>
      <w:numFmt w:val="bullet"/>
      <w:lvlText w:val=""/>
      <w:lvlJc w:val="left"/>
      <w:pPr>
        <w:ind w:left="5040" w:hanging="360"/>
      </w:pPr>
      <w:rPr>
        <w:rFonts w:ascii="Symbol" w:hAnsi="Symbol" w:hint="default"/>
      </w:rPr>
    </w:lvl>
    <w:lvl w:ilvl="7" w:tplc="40509E36">
      <w:start w:val="1"/>
      <w:numFmt w:val="bullet"/>
      <w:lvlText w:val="o"/>
      <w:lvlJc w:val="left"/>
      <w:pPr>
        <w:ind w:left="5760" w:hanging="360"/>
      </w:pPr>
      <w:rPr>
        <w:rFonts w:ascii="Courier New" w:hAnsi="Courier New" w:hint="default"/>
      </w:rPr>
    </w:lvl>
    <w:lvl w:ilvl="8" w:tplc="0D5CCAB6">
      <w:start w:val="1"/>
      <w:numFmt w:val="bullet"/>
      <w:lvlText w:val=""/>
      <w:lvlJc w:val="left"/>
      <w:pPr>
        <w:ind w:left="6480" w:hanging="360"/>
      </w:pPr>
      <w:rPr>
        <w:rFonts w:ascii="Wingdings" w:hAnsi="Wingdings" w:hint="default"/>
      </w:rPr>
    </w:lvl>
  </w:abstractNum>
  <w:abstractNum w:abstractNumId="1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D563A42"/>
    <w:multiLevelType w:val="hybridMultilevel"/>
    <w:tmpl w:val="BF5CC8EC"/>
    <w:lvl w:ilvl="0" w:tplc="92845F1A">
      <w:numFmt w:val="bullet"/>
      <w:lvlText w:val="-"/>
      <w:lvlJc w:val="left"/>
      <w:pPr>
        <w:ind w:left="1256" w:hanging="360"/>
      </w:pPr>
      <w:rPr>
        <w:rFonts w:ascii="Calibri" w:eastAsia="Times New Roman" w:hAnsi="Calibri" w:cs="Calibri" w:hint="default"/>
      </w:rPr>
    </w:lvl>
    <w:lvl w:ilvl="1" w:tplc="040C0003" w:tentative="1">
      <w:start w:val="1"/>
      <w:numFmt w:val="bullet"/>
      <w:lvlText w:val="o"/>
      <w:lvlJc w:val="left"/>
      <w:pPr>
        <w:ind w:left="1976" w:hanging="360"/>
      </w:pPr>
      <w:rPr>
        <w:rFonts w:ascii="Courier New" w:hAnsi="Courier New" w:cs="Courier New" w:hint="default"/>
      </w:rPr>
    </w:lvl>
    <w:lvl w:ilvl="2" w:tplc="040C0005" w:tentative="1">
      <w:start w:val="1"/>
      <w:numFmt w:val="bullet"/>
      <w:lvlText w:val=""/>
      <w:lvlJc w:val="left"/>
      <w:pPr>
        <w:ind w:left="2696" w:hanging="360"/>
      </w:pPr>
      <w:rPr>
        <w:rFonts w:ascii="Wingdings" w:hAnsi="Wingdings" w:hint="default"/>
      </w:rPr>
    </w:lvl>
    <w:lvl w:ilvl="3" w:tplc="040C0001" w:tentative="1">
      <w:start w:val="1"/>
      <w:numFmt w:val="bullet"/>
      <w:lvlText w:val=""/>
      <w:lvlJc w:val="left"/>
      <w:pPr>
        <w:ind w:left="3416" w:hanging="360"/>
      </w:pPr>
      <w:rPr>
        <w:rFonts w:ascii="Symbol" w:hAnsi="Symbol" w:hint="default"/>
      </w:rPr>
    </w:lvl>
    <w:lvl w:ilvl="4" w:tplc="040C0003" w:tentative="1">
      <w:start w:val="1"/>
      <w:numFmt w:val="bullet"/>
      <w:lvlText w:val="o"/>
      <w:lvlJc w:val="left"/>
      <w:pPr>
        <w:ind w:left="4136" w:hanging="360"/>
      </w:pPr>
      <w:rPr>
        <w:rFonts w:ascii="Courier New" w:hAnsi="Courier New" w:cs="Courier New" w:hint="default"/>
      </w:rPr>
    </w:lvl>
    <w:lvl w:ilvl="5" w:tplc="040C0005" w:tentative="1">
      <w:start w:val="1"/>
      <w:numFmt w:val="bullet"/>
      <w:lvlText w:val=""/>
      <w:lvlJc w:val="left"/>
      <w:pPr>
        <w:ind w:left="4856" w:hanging="360"/>
      </w:pPr>
      <w:rPr>
        <w:rFonts w:ascii="Wingdings" w:hAnsi="Wingdings" w:hint="default"/>
      </w:rPr>
    </w:lvl>
    <w:lvl w:ilvl="6" w:tplc="040C0001" w:tentative="1">
      <w:start w:val="1"/>
      <w:numFmt w:val="bullet"/>
      <w:lvlText w:val=""/>
      <w:lvlJc w:val="left"/>
      <w:pPr>
        <w:ind w:left="5576" w:hanging="360"/>
      </w:pPr>
      <w:rPr>
        <w:rFonts w:ascii="Symbol" w:hAnsi="Symbol" w:hint="default"/>
      </w:rPr>
    </w:lvl>
    <w:lvl w:ilvl="7" w:tplc="040C0003" w:tentative="1">
      <w:start w:val="1"/>
      <w:numFmt w:val="bullet"/>
      <w:lvlText w:val="o"/>
      <w:lvlJc w:val="left"/>
      <w:pPr>
        <w:ind w:left="6296" w:hanging="360"/>
      </w:pPr>
      <w:rPr>
        <w:rFonts w:ascii="Courier New" w:hAnsi="Courier New" w:cs="Courier New" w:hint="default"/>
      </w:rPr>
    </w:lvl>
    <w:lvl w:ilvl="8" w:tplc="040C0005" w:tentative="1">
      <w:start w:val="1"/>
      <w:numFmt w:val="bullet"/>
      <w:lvlText w:val=""/>
      <w:lvlJc w:val="left"/>
      <w:pPr>
        <w:ind w:left="7016" w:hanging="360"/>
      </w:pPr>
      <w:rPr>
        <w:rFonts w:ascii="Wingdings" w:hAnsi="Wingdings" w:hint="default"/>
      </w:rPr>
    </w:lvl>
  </w:abstractNum>
  <w:abstractNum w:abstractNumId="1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7" w15:restartNumberingAfterBreak="0">
    <w:nsid w:val="7C8A05FF"/>
    <w:multiLevelType w:val="hybridMultilevel"/>
    <w:tmpl w:val="2F5E82E4"/>
    <w:lvl w:ilvl="0" w:tplc="D4F2E30C">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009600639">
    <w:abstractNumId w:val="13"/>
  </w:num>
  <w:num w:numId="2" w16cid:durableId="194926724">
    <w:abstractNumId w:val="0"/>
  </w:num>
  <w:num w:numId="3" w16cid:durableId="2027713845">
    <w:abstractNumId w:val="1"/>
  </w:num>
  <w:num w:numId="4" w16cid:durableId="815955140">
    <w:abstractNumId w:val="2"/>
  </w:num>
  <w:num w:numId="5" w16cid:durableId="880895480">
    <w:abstractNumId w:val="14"/>
  </w:num>
  <w:num w:numId="6" w16cid:durableId="550266981">
    <w:abstractNumId w:val="10"/>
  </w:num>
  <w:num w:numId="7" w16cid:durableId="1298222401">
    <w:abstractNumId w:val="16"/>
  </w:num>
  <w:num w:numId="8" w16cid:durableId="731778736">
    <w:abstractNumId w:val="7"/>
  </w:num>
  <w:num w:numId="9" w16cid:durableId="1196576909">
    <w:abstractNumId w:val="4"/>
  </w:num>
  <w:num w:numId="10" w16cid:durableId="1759213462">
    <w:abstractNumId w:val="3"/>
  </w:num>
  <w:num w:numId="11" w16cid:durableId="227038203">
    <w:abstractNumId w:val="11"/>
  </w:num>
  <w:num w:numId="12" w16cid:durableId="1862232383">
    <w:abstractNumId w:val="12"/>
  </w:num>
  <w:num w:numId="13" w16cid:durableId="608855184">
    <w:abstractNumId w:val="17"/>
  </w:num>
  <w:num w:numId="14" w16cid:durableId="177937430">
    <w:abstractNumId w:val="8"/>
  </w:num>
  <w:num w:numId="15" w16cid:durableId="16550649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89435384">
    <w:abstractNumId w:val="6"/>
  </w:num>
  <w:num w:numId="17" w16cid:durableId="2087991314">
    <w:abstractNumId w:val="9"/>
  </w:num>
  <w:num w:numId="18" w16cid:durableId="1403137830">
    <w:abstractNumId w:val="5"/>
  </w:num>
  <w:num w:numId="19" w16cid:durableId="2014607576">
    <w:abstractNumId w:val="15"/>
  </w:num>
  <w:num w:numId="20" w16cid:durableId="20962424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05F7A"/>
    <w:rsid w:val="00011B92"/>
    <w:rsid w:val="00013707"/>
    <w:rsid w:val="00015799"/>
    <w:rsid w:val="000170A3"/>
    <w:rsid w:val="00030E56"/>
    <w:rsid w:val="00034B9D"/>
    <w:rsid w:val="00035F0E"/>
    <w:rsid w:val="00036500"/>
    <w:rsid w:val="00041C48"/>
    <w:rsid w:val="00044EF0"/>
    <w:rsid w:val="000450B8"/>
    <w:rsid w:val="00046E80"/>
    <w:rsid w:val="00055612"/>
    <w:rsid w:val="000631CB"/>
    <w:rsid w:val="00063588"/>
    <w:rsid w:val="00067F94"/>
    <w:rsid w:val="00071924"/>
    <w:rsid w:val="00072F5E"/>
    <w:rsid w:val="000749D3"/>
    <w:rsid w:val="00076522"/>
    <w:rsid w:val="00080731"/>
    <w:rsid w:val="000819DD"/>
    <w:rsid w:val="00082560"/>
    <w:rsid w:val="0008559C"/>
    <w:rsid w:val="000909FE"/>
    <w:rsid w:val="000910C7"/>
    <w:rsid w:val="000A12A2"/>
    <w:rsid w:val="000A2E05"/>
    <w:rsid w:val="000A39AC"/>
    <w:rsid w:val="000A78AB"/>
    <w:rsid w:val="000A7E4E"/>
    <w:rsid w:val="000A7E99"/>
    <w:rsid w:val="000B271C"/>
    <w:rsid w:val="000B3012"/>
    <w:rsid w:val="000B69FE"/>
    <w:rsid w:val="000C13D8"/>
    <w:rsid w:val="000E0020"/>
    <w:rsid w:val="000F35B9"/>
    <w:rsid w:val="00102D23"/>
    <w:rsid w:val="00114F05"/>
    <w:rsid w:val="00135938"/>
    <w:rsid w:val="00135954"/>
    <w:rsid w:val="00144919"/>
    <w:rsid w:val="00144CCF"/>
    <w:rsid w:val="00151322"/>
    <w:rsid w:val="00152DDB"/>
    <w:rsid w:val="00152F73"/>
    <w:rsid w:val="00156924"/>
    <w:rsid w:val="001608DF"/>
    <w:rsid w:val="0016149C"/>
    <w:rsid w:val="00166B56"/>
    <w:rsid w:val="00171E1A"/>
    <w:rsid w:val="00174505"/>
    <w:rsid w:val="00174FAE"/>
    <w:rsid w:val="00184373"/>
    <w:rsid w:val="0018477D"/>
    <w:rsid w:val="00191672"/>
    <w:rsid w:val="001916B8"/>
    <w:rsid w:val="001A5087"/>
    <w:rsid w:val="001B067F"/>
    <w:rsid w:val="001B4F02"/>
    <w:rsid w:val="001B5514"/>
    <w:rsid w:val="001C40C0"/>
    <w:rsid w:val="001C674A"/>
    <w:rsid w:val="001C733C"/>
    <w:rsid w:val="001D2478"/>
    <w:rsid w:val="001D3CAE"/>
    <w:rsid w:val="001D66D4"/>
    <w:rsid w:val="001E5233"/>
    <w:rsid w:val="001E540A"/>
    <w:rsid w:val="001E7A2A"/>
    <w:rsid w:val="001F03CA"/>
    <w:rsid w:val="001F2AAD"/>
    <w:rsid w:val="001F4EBF"/>
    <w:rsid w:val="00201096"/>
    <w:rsid w:val="0021527A"/>
    <w:rsid w:val="0021797C"/>
    <w:rsid w:val="00222CD5"/>
    <w:rsid w:val="00225A1A"/>
    <w:rsid w:val="002277D8"/>
    <w:rsid w:val="002328A5"/>
    <w:rsid w:val="00234D41"/>
    <w:rsid w:val="00237EF3"/>
    <w:rsid w:val="00237F8C"/>
    <w:rsid w:val="00241DBC"/>
    <w:rsid w:val="0024638F"/>
    <w:rsid w:val="00246738"/>
    <w:rsid w:val="0025417F"/>
    <w:rsid w:val="002570EC"/>
    <w:rsid w:val="002619F8"/>
    <w:rsid w:val="00264577"/>
    <w:rsid w:val="0027043F"/>
    <w:rsid w:val="00271AEE"/>
    <w:rsid w:val="00274C32"/>
    <w:rsid w:val="0028300D"/>
    <w:rsid w:val="002840F4"/>
    <w:rsid w:val="00284E6C"/>
    <w:rsid w:val="002904AF"/>
    <w:rsid w:val="002909AE"/>
    <w:rsid w:val="002924CA"/>
    <w:rsid w:val="0029318F"/>
    <w:rsid w:val="00293A0B"/>
    <w:rsid w:val="0029427D"/>
    <w:rsid w:val="002A30FC"/>
    <w:rsid w:val="002A5138"/>
    <w:rsid w:val="002A64B5"/>
    <w:rsid w:val="002B2731"/>
    <w:rsid w:val="002B39C6"/>
    <w:rsid w:val="002C2831"/>
    <w:rsid w:val="002C2CA3"/>
    <w:rsid w:val="002C3481"/>
    <w:rsid w:val="002C4B3E"/>
    <w:rsid w:val="002C6283"/>
    <w:rsid w:val="002C79D6"/>
    <w:rsid w:val="002C7BCD"/>
    <w:rsid w:val="002D578C"/>
    <w:rsid w:val="002D735D"/>
    <w:rsid w:val="002E114D"/>
    <w:rsid w:val="002E56C1"/>
    <w:rsid w:val="002F22BC"/>
    <w:rsid w:val="002F3310"/>
    <w:rsid w:val="002F5D28"/>
    <w:rsid w:val="002F7F67"/>
    <w:rsid w:val="00303307"/>
    <w:rsid w:val="00303706"/>
    <w:rsid w:val="00315E03"/>
    <w:rsid w:val="00315E6C"/>
    <w:rsid w:val="00317591"/>
    <w:rsid w:val="00326F35"/>
    <w:rsid w:val="003274EB"/>
    <w:rsid w:val="00332B12"/>
    <w:rsid w:val="00345A37"/>
    <w:rsid w:val="00346148"/>
    <w:rsid w:val="003468FC"/>
    <w:rsid w:val="00354C04"/>
    <w:rsid w:val="003556C5"/>
    <w:rsid w:val="00362055"/>
    <w:rsid w:val="00365800"/>
    <w:rsid w:val="00365FAD"/>
    <w:rsid w:val="00367D16"/>
    <w:rsid w:val="00374D07"/>
    <w:rsid w:val="00377079"/>
    <w:rsid w:val="00383E2E"/>
    <w:rsid w:val="00385E76"/>
    <w:rsid w:val="003932F0"/>
    <w:rsid w:val="0039372A"/>
    <w:rsid w:val="00394D1C"/>
    <w:rsid w:val="00394EAE"/>
    <w:rsid w:val="0039601B"/>
    <w:rsid w:val="003A7270"/>
    <w:rsid w:val="003B00BF"/>
    <w:rsid w:val="003B2087"/>
    <w:rsid w:val="003B2616"/>
    <w:rsid w:val="003B42D6"/>
    <w:rsid w:val="003D5819"/>
    <w:rsid w:val="003D5C2D"/>
    <w:rsid w:val="003E06E9"/>
    <w:rsid w:val="003E5693"/>
    <w:rsid w:val="003F25E2"/>
    <w:rsid w:val="003F3F68"/>
    <w:rsid w:val="003F4312"/>
    <w:rsid w:val="003F5130"/>
    <w:rsid w:val="003F5B20"/>
    <w:rsid w:val="00401956"/>
    <w:rsid w:val="00404FD5"/>
    <w:rsid w:val="00412A18"/>
    <w:rsid w:val="00423370"/>
    <w:rsid w:val="0042726D"/>
    <w:rsid w:val="004310BD"/>
    <w:rsid w:val="004329FB"/>
    <w:rsid w:val="00433CAA"/>
    <w:rsid w:val="004347B9"/>
    <w:rsid w:val="0043706E"/>
    <w:rsid w:val="00444E07"/>
    <w:rsid w:val="0044597F"/>
    <w:rsid w:val="00446486"/>
    <w:rsid w:val="00453279"/>
    <w:rsid w:val="004558F1"/>
    <w:rsid w:val="00455CBE"/>
    <w:rsid w:val="004679BC"/>
    <w:rsid w:val="0047140F"/>
    <w:rsid w:val="00474A68"/>
    <w:rsid w:val="00490D83"/>
    <w:rsid w:val="0049399E"/>
    <w:rsid w:val="00494F2A"/>
    <w:rsid w:val="004965A4"/>
    <w:rsid w:val="0049758E"/>
    <w:rsid w:val="004A7169"/>
    <w:rsid w:val="004A7C22"/>
    <w:rsid w:val="004B1C21"/>
    <w:rsid w:val="004B3C36"/>
    <w:rsid w:val="004B4853"/>
    <w:rsid w:val="004C0D07"/>
    <w:rsid w:val="004C5755"/>
    <w:rsid w:val="004C7F67"/>
    <w:rsid w:val="004D63C6"/>
    <w:rsid w:val="004E1444"/>
    <w:rsid w:val="004E1F82"/>
    <w:rsid w:val="004E4C9E"/>
    <w:rsid w:val="004E6A45"/>
    <w:rsid w:val="004E75A6"/>
    <w:rsid w:val="004F2510"/>
    <w:rsid w:val="004F38CA"/>
    <w:rsid w:val="004F749E"/>
    <w:rsid w:val="005002EA"/>
    <w:rsid w:val="00503E6C"/>
    <w:rsid w:val="005072E1"/>
    <w:rsid w:val="00513B4E"/>
    <w:rsid w:val="00514686"/>
    <w:rsid w:val="00514DAF"/>
    <w:rsid w:val="00520AB5"/>
    <w:rsid w:val="00525AD4"/>
    <w:rsid w:val="00527C57"/>
    <w:rsid w:val="00532EC7"/>
    <w:rsid w:val="00541CA3"/>
    <w:rsid w:val="00547D01"/>
    <w:rsid w:val="005515E4"/>
    <w:rsid w:val="00551EA5"/>
    <w:rsid w:val="005546A9"/>
    <w:rsid w:val="00555A23"/>
    <w:rsid w:val="0055730C"/>
    <w:rsid w:val="005608D6"/>
    <w:rsid w:val="00566871"/>
    <w:rsid w:val="005824AE"/>
    <w:rsid w:val="005846FB"/>
    <w:rsid w:val="00584B57"/>
    <w:rsid w:val="00591E00"/>
    <w:rsid w:val="005953E3"/>
    <w:rsid w:val="005968AF"/>
    <w:rsid w:val="005A05C1"/>
    <w:rsid w:val="005A42F9"/>
    <w:rsid w:val="005A4A3B"/>
    <w:rsid w:val="005A4CB5"/>
    <w:rsid w:val="005B0B48"/>
    <w:rsid w:val="005B2316"/>
    <w:rsid w:val="005B37BB"/>
    <w:rsid w:val="005C0F93"/>
    <w:rsid w:val="005C357D"/>
    <w:rsid w:val="005C3D4F"/>
    <w:rsid w:val="005C4952"/>
    <w:rsid w:val="005C6A91"/>
    <w:rsid w:val="005F0DCE"/>
    <w:rsid w:val="005F1142"/>
    <w:rsid w:val="005F2A01"/>
    <w:rsid w:val="005F68DB"/>
    <w:rsid w:val="006073EE"/>
    <w:rsid w:val="0061068C"/>
    <w:rsid w:val="0061311B"/>
    <w:rsid w:val="00613E64"/>
    <w:rsid w:val="00616AA1"/>
    <w:rsid w:val="0062024A"/>
    <w:rsid w:val="0062220F"/>
    <w:rsid w:val="0062394D"/>
    <w:rsid w:val="00624E7C"/>
    <w:rsid w:val="0062554F"/>
    <w:rsid w:val="00630CA2"/>
    <w:rsid w:val="0063576A"/>
    <w:rsid w:val="00636741"/>
    <w:rsid w:val="00636978"/>
    <w:rsid w:val="00644456"/>
    <w:rsid w:val="0064560F"/>
    <w:rsid w:val="006548DA"/>
    <w:rsid w:val="00655354"/>
    <w:rsid w:val="0065612D"/>
    <w:rsid w:val="00660727"/>
    <w:rsid w:val="00660825"/>
    <w:rsid w:val="00662A86"/>
    <w:rsid w:val="00666E58"/>
    <w:rsid w:val="006752FD"/>
    <w:rsid w:val="006765CD"/>
    <w:rsid w:val="00676861"/>
    <w:rsid w:val="006951C2"/>
    <w:rsid w:val="006A1622"/>
    <w:rsid w:val="006A2720"/>
    <w:rsid w:val="006A37B0"/>
    <w:rsid w:val="006A39B0"/>
    <w:rsid w:val="006A4758"/>
    <w:rsid w:val="006A61F4"/>
    <w:rsid w:val="006B076A"/>
    <w:rsid w:val="006B0D46"/>
    <w:rsid w:val="006B1316"/>
    <w:rsid w:val="006B5057"/>
    <w:rsid w:val="006B50F0"/>
    <w:rsid w:val="006C4338"/>
    <w:rsid w:val="006D2347"/>
    <w:rsid w:val="006E0570"/>
    <w:rsid w:val="006E163C"/>
    <w:rsid w:val="006F3DF9"/>
    <w:rsid w:val="006F7AC4"/>
    <w:rsid w:val="00705E44"/>
    <w:rsid w:val="007060E5"/>
    <w:rsid w:val="00710FD6"/>
    <w:rsid w:val="00711CE9"/>
    <w:rsid w:val="00713117"/>
    <w:rsid w:val="00713841"/>
    <w:rsid w:val="007177FD"/>
    <w:rsid w:val="00723DB4"/>
    <w:rsid w:val="007247CC"/>
    <w:rsid w:val="007255E4"/>
    <w:rsid w:val="00730A78"/>
    <w:rsid w:val="00735C5E"/>
    <w:rsid w:val="007377E2"/>
    <w:rsid w:val="00757151"/>
    <w:rsid w:val="00757EC9"/>
    <w:rsid w:val="00773759"/>
    <w:rsid w:val="00775833"/>
    <w:rsid w:val="00777941"/>
    <w:rsid w:val="00781F50"/>
    <w:rsid w:val="007825E1"/>
    <w:rsid w:val="0078376B"/>
    <w:rsid w:val="00787127"/>
    <w:rsid w:val="007909E0"/>
    <w:rsid w:val="007915AC"/>
    <w:rsid w:val="007974C8"/>
    <w:rsid w:val="0079785C"/>
    <w:rsid w:val="007B2C6C"/>
    <w:rsid w:val="007B76AF"/>
    <w:rsid w:val="007B7A4E"/>
    <w:rsid w:val="007C7300"/>
    <w:rsid w:val="007D0D9D"/>
    <w:rsid w:val="007D4001"/>
    <w:rsid w:val="007D7A65"/>
    <w:rsid w:val="007E2F91"/>
    <w:rsid w:val="007E4F54"/>
    <w:rsid w:val="007F04F1"/>
    <w:rsid w:val="007F29EE"/>
    <w:rsid w:val="007F60B5"/>
    <w:rsid w:val="007F68A6"/>
    <w:rsid w:val="007F6B74"/>
    <w:rsid w:val="00802344"/>
    <w:rsid w:val="00802755"/>
    <w:rsid w:val="00804C25"/>
    <w:rsid w:val="00811465"/>
    <w:rsid w:val="00825BEF"/>
    <w:rsid w:val="00826B9B"/>
    <w:rsid w:val="00831403"/>
    <w:rsid w:val="0083205E"/>
    <w:rsid w:val="00835493"/>
    <w:rsid w:val="00840934"/>
    <w:rsid w:val="00843B34"/>
    <w:rsid w:val="00844DAA"/>
    <w:rsid w:val="008450C7"/>
    <w:rsid w:val="008455DE"/>
    <w:rsid w:val="00846C8A"/>
    <w:rsid w:val="0086294B"/>
    <w:rsid w:val="008746AC"/>
    <w:rsid w:val="00876A73"/>
    <w:rsid w:val="00881A1A"/>
    <w:rsid w:val="00886059"/>
    <w:rsid w:val="008877A7"/>
    <w:rsid w:val="00887C9C"/>
    <w:rsid w:val="008954E2"/>
    <w:rsid w:val="0089610F"/>
    <w:rsid w:val="008B0C71"/>
    <w:rsid w:val="008B2A38"/>
    <w:rsid w:val="008B5D7F"/>
    <w:rsid w:val="008B6CEA"/>
    <w:rsid w:val="008C2EC7"/>
    <w:rsid w:val="008C5B49"/>
    <w:rsid w:val="008C5F49"/>
    <w:rsid w:val="008C6039"/>
    <w:rsid w:val="008C7639"/>
    <w:rsid w:val="008D002F"/>
    <w:rsid w:val="008D4603"/>
    <w:rsid w:val="008D7440"/>
    <w:rsid w:val="008E5019"/>
    <w:rsid w:val="008F3368"/>
    <w:rsid w:val="00905F69"/>
    <w:rsid w:val="00906E0F"/>
    <w:rsid w:val="00913B39"/>
    <w:rsid w:val="00913CD0"/>
    <w:rsid w:val="00916889"/>
    <w:rsid w:val="00920644"/>
    <w:rsid w:val="009218D1"/>
    <w:rsid w:val="00924BD3"/>
    <w:rsid w:val="00927027"/>
    <w:rsid w:val="00930A5C"/>
    <w:rsid w:val="00932062"/>
    <w:rsid w:val="009325D6"/>
    <w:rsid w:val="009341D4"/>
    <w:rsid w:val="00934503"/>
    <w:rsid w:val="0093536F"/>
    <w:rsid w:val="00947EAF"/>
    <w:rsid w:val="00960F32"/>
    <w:rsid w:val="0096432B"/>
    <w:rsid w:val="009648E0"/>
    <w:rsid w:val="00972598"/>
    <w:rsid w:val="00974157"/>
    <w:rsid w:val="00982E81"/>
    <w:rsid w:val="00983FF3"/>
    <w:rsid w:val="009A354B"/>
    <w:rsid w:val="009A69CD"/>
    <w:rsid w:val="009B1CD0"/>
    <w:rsid w:val="009B3521"/>
    <w:rsid w:val="009B45B9"/>
    <w:rsid w:val="009B6931"/>
    <w:rsid w:val="009C401C"/>
    <w:rsid w:val="009C4738"/>
    <w:rsid w:val="009C4EEB"/>
    <w:rsid w:val="009C56C9"/>
    <w:rsid w:val="009D661E"/>
    <w:rsid w:val="009E16C3"/>
    <w:rsid w:val="009E5442"/>
    <w:rsid w:val="009F412F"/>
    <w:rsid w:val="00A01246"/>
    <w:rsid w:val="00A034A7"/>
    <w:rsid w:val="00A04453"/>
    <w:rsid w:val="00A07B4C"/>
    <w:rsid w:val="00A11964"/>
    <w:rsid w:val="00A21077"/>
    <w:rsid w:val="00A252DC"/>
    <w:rsid w:val="00A25F07"/>
    <w:rsid w:val="00A30799"/>
    <w:rsid w:val="00A32BE8"/>
    <w:rsid w:val="00A34D04"/>
    <w:rsid w:val="00A40892"/>
    <w:rsid w:val="00A414CB"/>
    <w:rsid w:val="00A4380C"/>
    <w:rsid w:val="00A44EA2"/>
    <w:rsid w:val="00A477C0"/>
    <w:rsid w:val="00A512C6"/>
    <w:rsid w:val="00A51C6A"/>
    <w:rsid w:val="00A51F8A"/>
    <w:rsid w:val="00A52960"/>
    <w:rsid w:val="00A53B74"/>
    <w:rsid w:val="00A62CCF"/>
    <w:rsid w:val="00A63EC7"/>
    <w:rsid w:val="00A70923"/>
    <w:rsid w:val="00A82210"/>
    <w:rsid w:val="00A903D8"/>
    <w:rsid w:val="00A92B08"/>
    <w:rsid w:val="00AA02B2"/>
    <w:rsid w:val="00AA286A"/>
    <w:rsid w:val="00AA33F9"/>
    <w:rsid w:val="00AA4130"/>
    <w:rsid w:val="00AC1567"/>
    <w:rsid w:val="00AC163E"/>
    <w:rsid w:val="00AC180A"/>
    <w:rsid w:val="00AC24FA"/>
    <w:rsid w:val="00AD561B"/>
    <w:rsid w:val="00AE7831"/>
    <w:rsid w:val="00AF348B"/>
    <w:rsid w:val="00AF4767"/>
    <w:rsid w:val="00B005C4"/>
    <w:rsid w:val="00B02608"/>
    <w:rsid w:val="00B0289C"/>
    <w:rsid w:val="00B054DA"/>
    <w:rsid w:val="00B132E6"/>
    <w:rsid w:val="00B13585"/>
    <w:rsid w:val="00B14E7D"/>
    <w:rsid w:val="00B1603A"/>
    <w:rsid w:val="00B21ACE"/>
    <w:rsid w:val="00B35140"/>
    <w:rsid w:val="00B36598"/>
    <w:rsid w:val="00B411AA"/>
    <w:rsid w:val="00B4532D"/>
    <w:rsid w:val="00B461C7"/>
    <w:rsid w:val="00B46B7C"/>
    <w:rsid w:val="00B53467"/>
    <w:rsid w:val="00B54BCF"/>
    <w:rsid w:val="00B61EC8"/>
    <w:rsid w:val="00B61F42"/>
    <w:rsid w:val="00B6412E"/>
    <w:rsid w:val="00B839ED"/>
    <w:rsid w:val="00B87564"/>
    <w:rsid w:val="00B958A1"/>
    <w:rsid w:val="00BA44E5"/>
    <w:rsid w:val="00BA70E7"/>
    <w:rsid w:val="00BA72B8"/>
    <w:rsid w:val="00BA749D"/>
    <w:rsid w:val="00BA7A02"/>
    <w:rsid w:val="00BB4489"/>
    <w:rsid w:val="00BC2695"/>
    <w:rsid w:val="00BC6350"/>
    <w:rsid w:val="00BD767E"/>
    <w:rsid w:val="00BE2950"/>
    <w:rsid w:val="00BE50E0"/>
    <w:rsid w:val="00BE600F"/>
    <w:rsid w:val="00BE6078"/>
    <w:rsid w:val="00BF1451"/>
    <w:rsid w:val="00C0611A"/>
    <w:rsid w:val="00C144CE"/>
    <w:rsid w:val="00C163D1"/>
    <w:rsid w:val="00C22F04"/>
    <w:rsid w:val="00C23457"/>
    <w:rsid w:val="00C236EA"/>
    <w:rsid w:val="00C3743E"/>
    <w:rsid w:val="00C44DC6"/>
    <w:rsid w:val="00C450A1"/>
    <w:rsid w:val="00C462E7"/>
    <w:rsid w:val="00C46CD2"/>
    <w:rsid w:val="00C46D28"/>
    <w:rsid w:val="00C56DD2"/>
    <w:rsid w:val="00C630AD"/>
    <w:rsid w:val="00C63450"/>
    <w:rsid w:val="00C75990"/>
    <w:rsid w:val="00C83930"/>
    <w:rsid w:val="00C91060"/>
    <w:rsid w:val="00C911FE"/>
    <w:rsid w:val="00C91823"/>
    <w:rsid w:val="00CA7208"/>
    <w:rsid w:val="00CB13C6"/>
    <w:rsid w:val="00CB2D7D"/>
    <w:rsid w:val="00CB693C"/>
    <w:rsid w:val="00CC0515"/>
    <w:rsid w:val="00CC423A"/>
    <w:rsid w:val="00CD185D"/>
    <w:rsid w:val="00CD1FC5"/>
    <w:rsid w:val="00CD46CC"/>
    <w:rsid w:val="00CE12E6"/>
    <w:rsid w:val="00CE3CCC"/>
    <w:rsid w:val="00CE67FD"/>
    <w:rsid w:val="00CE7794"/>
    <w:rsid w:val="00CF5B28"/>
    <w:rsid w:val="00D059D3"/>
    <w:rsid w:val="00D144DA"/>
    <w:rsid w:val="00D20389"/>
    <w:rsid w:val="00D212CE"/>
    <w:rsid w:val="00D26AD2"/>
    <w:rsid w:val="00D27DA6"/>
    <w:rsid w:val="00D337D7"/>
    <w:rsid w:val="00D412FD"/>
    <w:rsid w:val="00D46BC7"/>
    <w:rsid w:val="00D60333"/>
    <w:rsid w:val="00D627CE"/>
    <w:rsid w:val="00D74D4B"/>
    <w:rsid w:val="00D74FDF"/>
    <w:rsid w:val="00D77BC5"/>
    <w:rsid w:val="00D82767"/>
    <w:rsid w:val="00D83C16"/>
    <w:rsid w:val="00D84A8F"/>
    <w:rsid w:val="00D90A00"/>
    <w:rsid w:val="00D94747"/>
    <w:rsid w:val="00D96D50"/>
    <w:rsid w:val="00DA6E96"/>
    <w:rsid w:val="00DA7D5C"/>
    <w:rsid w:val="00DC6416"/>
    <w:rsid w:val="00DD5449"/>
    <w:rsid w:val="00DE0530"/>
    <w:rsid w:val="00DE0663"/>
    <w:rsid w:val="00DE479C"/>
    <w:rsid w:val="00DE5A1C"/>
    <w:rsid w:val="00DE7332"/>
    <w:rsid w:val="00DF2A97"/>
    <w:rsid w:val="00DF42F9"/>
    <w:rsid w:val="00DF4BA2"/>
    <w:rsid w:val="00DF5E0F"/>
    <w:rsid w:val="00E067C4"/>
    <w:rsid w:val="00E07C50"/>
    <w:rsid w:val="00E12F8D"/>
    <w:rsid w:val="00E14CF9"/>
    <w:rsid w:val="00E1578B"/>
    <w:rsid w:val="00E15F00"/>
    <w:rsid w:val="00E164AE"/>
    <w:rsid w:val="00E20DB0"/>
    <w:rsid w:val="00E21269"/>
    <w:rsid w:val="00E21900"/>
    <w:rsid w:val="00E34A8C"/>
    <w:rsid w:val="00E34CAD"/>
    <w:rsid w:val="00E414A3"/>
    <w:rsid w:val="00E47798"/>
    <w:rsid w:val="00E56675"/>
    <w:rsid w:val="00E717E0"/>
    <w:rsid w:val="00E74C76"/>
    <w:rsid w:val="00E81769"/>
    <w:rsid w:val="00E85239"/>
    <w:rsid w:val="00E857F2"/>
    <w:rsid w:val="00E96FF6"/>
    <w:rsid w:val="00EA0281"/>
    <w:rsid w:val="00EA28ED"/>
    <w:rsid w:val="00EB1DE5"/>
    <w:rsid w:val="00EB4116"/>
    <w:rsid w:val="00EC17AF"/>
    <w:rsid w:val="00EC4E86"/>
    <w:rsid w:val="00EC5D64"/>
    <w:rsid w:val="00EE285E"/>
    <w:rsid w:val="00EF0E7C"/>
    <w:rsid w:val="00F00684"/>
    <w:rsid w:val="00F0789A"/>
    <w:rsid w:val="00F11B1D"/>
    <w:rsid w:val="00F27650"/>
    <w:rsid w:val="00F37790"/>
    <w:rsid w:val="00F41B6B"/>
    <w:rsid w:val="00F51984"/>
    <w:rsid w:val="00F544A2"/>
    <w:rsid w:val="00F615F0"/>
    <w:rsid w:val="00F61E71"/>
    <w:rsid w:val="00F630C5"/>
    <w:rsid w:val="00F642DE"/>
    <w:rsid w:val="00F65B03"/>
    <w:rsid w:val="00F6748D"/>
    <w:rsid w:val="00F7234D"/>
    <w:rsid w:val="00F826EE"/>
    <w:rsid w:val="00F8416C"/>
    <w:rsid w:val="00F8600F"/>
    <w:rsid w:val="00F87E44"/>
    <w:rsid w:val="00F92811"/>
    <w:rsid w:val="00FA2851"/>
    <w:rsid w:val="00FB38BE"/>
    <w:rsid w:val="00FD1FFC"/>
    <w:rsid w:val="00FD60E9"/>
    <w:rsid w:val="00FE48C9"/>
    <w:rsid w:val="00FE5228"/>
    <w:rsid w:val="00FF0E78"/>
    <w:rsid w:val="00FF28C7"/>
    <w:rsid w:val="00FF4217"/>
    <w:rsid w:val="12EC8EC9"/>
    <w:rsid w:val="15F1FC16"/>
    <w:rsid w:val="1E73096F"/>
    <w:rsid w:val="2D26E021"/>
    <w:rsid w:val="4275B1E2"/>
    <w:rsid w:val="46903E6C"/>
    <w:rsid w:val="481BD015"/>
    <w:rsid w:val="60DD5978"/>
    <w:rsid w:val="6DA2B423"/>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3BA7BA5"/>
  <w15:chartTrackingRefBased/>
  <w15:docId w15:val="{99233C49-4221-42EC-B08A-CEF9A2E15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2"/>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2"/>
      </w:numPr>
      <w:outlineLvl w:val="1"/>
    </w:pPr>
    <w:rPr>
      <w:rFonts w:ascii="Times New Roman" w:hAnsi="Times New Roman" w:cs="Times New Roman"/>
      <w:b/>
    </w:rPr>
  </w:style>
  <w:style w:type="paragraph" w:styleId="Titre3">
    <w:name w:val="heading 3"/>
    <w:basedOn w:val="Normal"/>
    <w:next w:val="Normal"/>
    <w:qFormat/>
    <w:pPr>
      <w:keepNext/>
      <w:numPr>
        <w:ilvl w:val="2"/>
        <w:numId w:val="2"/>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2"/>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2"/>
      </w:numPr>
      <w:ind w:left="567" w:firstLine="0"/>
      <w:outlineLvl w:val="4"/>
    </w:pPr>
    <w:rPr>
      <w:rFonts w:ascii="Arial" w:hAnsi="Arial" w:cs="Arial"/>
      <w:i/>
      <w:sz w:val="16"/>
    </w:rPr>
  </w:style>
  <w:style w:type="paragraph" w:styleId="Titre6">
    <w:name w:val="heading 6"/>
    <w:basedOn w:val="Normal"/>
    <w:next w:val="Normal"/>
    <w:qFormat/>
    <w:pPr>
      <w:keepNext/>
      <w:numPr>
        <w:ilvl w:val="5"/>
        <w:numId w:val="2"/>
      </w:numPr>
      <w:jc w:val="both"/>
      <w:outlineLvl w:val="5"/>
    </w:pPr>
    <w:rPr>
      <w:rFonts w:ascii="Arial" w:hAnsi="Arial" w:cs="Arial"/>
      <w:sz w:val="28"/>
    </w:rPr>
  </w:style>
  <w:style w:type="paragraph" w:styleId="Titre7">
    <w:name w:val="heading 7"/>
    <w:basedOn w:val="Normal"/>
    <w:next w:val="Normal"/>
    <w:qFormat/>
    <w:pPr>
      <w:keepNext/>
      <w:numPr>
        <w:ilvl w:val="6"/>
        <w:numId w:val="2"/>
      </w:numPr>
      <w:outlineLvl w:val="6"/>
    </w:pPr>
    <w:rPr>
      <w:rFonts w:ascii="Arial" w:hAnsi="Arial" w:cs="Arial"/>
      <w:bCs/>
      <w:i/>
      <w:sz w:val="16"/>
    </w:rPr>
  </w:style>
  <w:style w:type="paragraph" w:styleId="Titre8">
    <w:name w:val="heading 8"/>
    <w:basedOn w:val="Normal"/>
    <w:next w:val="Normal"/>
    <w:qFormat/>
    <w:pPr>
      <w:keepNext/>
      <w:numPr>
        <w:ilvl w:val="7"/>
        <w:numId w:val="2"/>
      </w:numPr>
      <w:jc w:val="center"/>
      <w:outlineLvl w:val="7"/>
    </w:pPr>
    <w:rPr>
      <w:rFonts w:ascii="Arial" w:hAnsi="Arial" w:cs="Arial"/>
      <w:b/>
      <w:bCs/>
      <w:sz w:val="24"/>
    </w:rPr>
  </w:style>
  <w:style w:type="paragraph" w:styleId="Titre9">
    <w:name w:val="heading 9"/>
    <w:basedOn w:val="Normal"/>
    <w:next w:val="Normal"/>
    <w:qFormat/>
    <w:pPr>
      <w:keepNext/>
      <w:numPr>
        <w:ilvl w:val="8"/>
        <w:numId w:val="2"/>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character" w:customStyle="1" w:styleId="En-tteCar">
    <w:name w:val="En-tête Car"/>
    <w:link w:val="En-tte"/>
    <w:uiPriority w:val="99"/>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3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lang w:eastAsia="fr-FR"/>
    </w:rPr>
  </w:style>
  <w:style w:type="paragraph" w:customStyle="1" w:styleId="Standard">
    <w:name w:val="Standard"/>
    <w:autoRedefine/>
    <w:rsid w:val="00974157"/>
    <w:pPr>
      <w:widowControl w:val="0"/>
      <w:tabs>
        <w:tab w:val="left" w:pos="66"/>
      </w:tabs>
      <w:suppressAutoHyphens/>
      <w:autoSpaceDN w:val="0"/>
      <w:spacing w:before="57"/>
      <w:jc w:val="both"/>
      <w:textAlignment w:val="center"/>
    </w:pPr>
    <w:rPr>
      <w:rFonts w:ascii="Arial" w:eastAsia="Arial" w:hAnsi="Arial" w:cs="Arial"/>
      <w:kern w:val="3"/>
      <w:szCs w:val="24"/>
      <w:lang w:bidi="fa-IR"/>
    </w:rPr>
  </w:style>
  <w:style w:type="paragraph" w:customStyle="1" w:styleId="CarCarCarChar">
    <w:name w:val="Car Car Car Char"/>
    <w:basedOn w:val="Normal"/>
    <w:uiPriority w:val="99"/>
    <w:rsid w:val="00B461C7"/>
    <w:pPr>
      <w:suppressAutoHyphens w:val="0"/>
      <w:spacing w:before="120" w:after="160" w:line="240" w:lineRule="exact"/>
    </w:pPr>
    <w:rPr>
      <w:rFonts w:ascii="Verdana" w:hAnsi="Verdana" w:cs="Verdana"/>
      <w:lang w:val="en-US" w:eastAsia="en-US"/>
    </w:rPr>
  </w:style>
  <w:style w:type="paragraph" w:styleId="Listepuces">
    <w:name w:val="List Bullet"/>
    <w:basedOn w:val="Normal"/>
    <w:autoRedefine/>
    <w:rsid w:val="003468FC"/>
    <w:pPr>
      <w:numPr>
        <w:numId w:val="12"/>
      </w:numPr>
      <w:suppressAutoHyphens w:val="0"/>
      <w:spacing w:line="240" w:lineRule="atLeast"/>
    </w:pPr>
    <w:rPr>
      <w:rFonts w:ascii="Times New Roman" w:hAnsi="Times New Roman" w:cs="Times New Roman"/>
      <w:lang w:eastAsia="fr-FR"/>
    </w:rPr>
  </w:style>
  <w:style w:type="paragraph" w:customStyle="1" w:styleId="paragraph">
    <w:name w:val="paragraph"/>
    <w:basedOn w:val="Normal"/>
    <w:rsid w:val="001B5514"/>
    <w:pPr>
      <w:suppressAutoHyphens w:val="0"/>
      <w:spacing w:before="100" w:beforeAutospacing="1" w:after="100" w:afterAutospacing="1"/>
    </w:pPr>
    <w:rPr>
      <w:rFonts w:ascii="Times New Roman" w:hAnsi="Times New Roman" w:cs="Times New Roman"/>
      <w:sz w:val="24"/>
      <w:szCs w:val="24"/>
      <w:lang w:eastAsia="fr-FR"/>
    </w:rPr>
  </w:style>
  <w:style w:type="character" w:customStyle="1" w:styleId="normaltextrun">
    <w:name w:val="normaltextrun"/>
    <w:basedOn w:val="Policepardfaut"/>
    <w:rsid w:val="001B5514"/>
  </w:style>
  <w:style w:type="character" w:customStyle="1" w:styleId="eop">
    <w:name w:val="eop"/>
    <w:basedOn w:val="Policepardfaut"/>
    <w:rsid w:val="001B5514"/>
  </w:style>
  <w:style w:type="table" w:customStyle="1" w:styleId="Grilledutableau1">
    <w:name w:val="Grille du tableau1"/>
    <w:basedOn w:val="TableauNormal"/>
    <w:next w:val="Grilledutableau"/>
    <w:uiPriority w:val="39"/>
    <w:rsid w:val="008954E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636978"/>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708145">
      <w:bodyDiv w:val="1"/>
      <w:marLeft w:val="0"/>
      <w:marRight w:val="0"/>
      <w:marTop w:val="0"/>
      <w:marBottom w:val="0"/>
      <w:divBdr>
        <w:top w:val="none" w:sz="0" w:space="0" w:color="auto"/>
        <w:left w:val="none" w:sz="0" w:space="0" w:color="auto"/>
        <w:bottom w:val="none" w:sz="0" w:space="0" w:color="auto"/>
        <w:right w:val="none" w:sz="0" w:space="0" w:color="auto"/>
      </w:divBdr>
    </w:div>
    <w:div w:id="81269481">
      <w:bodyDiv w:val="1"/>
      <w:marLeft w:val="0"/>
      <w:marRight w:val="0"/>
      <w:marTop w:val="0"/>
      <w:marBottom w:val="0"/>
      <w:divBdr>
        <w:top w:val="none" w:sz="0" w:space="0" w:color="auto"/>
        <w:left w:val="none" w:sz="0" w:space="0" w:color="auto"/>
        <w:bottom w:val="none" w:sz="0" w:space="0" w:color="auto"/>
        <w:right w:val="none" w:sz="0" w:space="0" w:color="auto"/>
      </w:divBdr>
    </w:div>
    <w:div w:id="231626830">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493105925">
      <w:bodyDiv w:val="1"/>
      <w:marLeft w:val="0"/>
      <w:marRight w:val="0"/>
      <w:marTop w:val="0"/>
      <w:marBottom w:val="0"/>
      <w:divBdr>
        <w:top w:val="none" w:sz="0" w:space="0" w:color="auto"/>
        <w:left w:val="none" w:sz="0" w:space="0" w:color="auto"/>
        <w:bottom w:val="none" w:sz="0" w:space="0" w:color="auto"/>
        <w:right w:val="none" w:sz="0" w:space="0" w:color="auto"/>
      </w:divBdr>
    </w:div>
    <w:div w:id="595946797">
      <w:bodyDiv w:val="1"/>
      <w:marLeft w:val="0"/>
      <w:marRight w:val="0"/>
      <w:marTop w:val="0"/>
      <w:marBottom w:val="0"/>
      <w:divBdr>
        <w:top w:val="none" w:sz="0" w:space="0" w:color="auto"/>
        <w:left w:val="none" w:sz="0" w:space="0" w:color="auto"/>
        <w:bottom w:val="none" w:sz="0" w:space="0" w:color="auto"/>
        <w:right w:val="none" w:sz="0" w:space="0" w:color="auto"/>
      </w:divBdr>
    </w:div>
    <w:div w:id="655913560">
      <w:bodyDiv w:val="1"/>
      <w:marLeft w:val="0"/>
      <w:marRight w:val="0"/>
      <w:marTop w:val="0"/>
      <w:marBottom w:val="0"/>
      <w:divBdr>
        <w:top w:val="none" w:sz="0" w:space="0" w:color="auto"/>
        <w:left w:val="none" w:sz="0" w:space="0" w:color="auto"/>
        <w:bottom w:val="none" w:sz="0" w:space="0" w:color="auto"/>
        <w:right w:val="none" w:sz="0" w:space="0" w:color="auto"/>
      </w:divBdr>
      <w:divsChild>
        <w:div w:id="178084803">
          <w:marLeft w:val="0"/>
          <w:marRight w:val="0"/>
          <w:marTop w:val="0"/>
          <w:marBottom w:val="0"/>
          <w:divBdr>
            <w:top w:val="none" w:sz="0" w:space="0" w:color="auto"/>
            <w:left w:val="none" w:sz="0" w:space="0" w:color="auto"/>
            <w:bottom w:val="none" w:sz="0" w:space="0" w:color="auto"/>
            <w:right w:val="none" w:sz="0" w:space="0" w:color="auto"/>
          </w:divBdr>
        </w:div>
        <w:div w:id="539318429">
          <w:marLeft w:val="0"/>
          <w:marRight w:val="0"/>
          <w:marTop w:val="0"/>
          <w:marBottom w:val="0"/>
          <w:divBdr>
            <w:top w:val="none" w:sz="0" w:space="0" w:color="auto"/>
            <w:left w:val="none" w:sz="0" w:space="0" w:color="auto"/>
            <w:bottom w:val="none" w:sz="0" w:space="0" w:color="auto"/>
            <w:right w:val="none" w:sz="0" w:space="0" w:color="auto"/>
          </w:divBdr>
        </w:div>
        <w:div w:id="1095051758">
          <w:marLeft w:val="0"/>
          <w:marRight w:val="0"/>
          <w:marTop w:val="0"/>
          <w:marBottom w:val="0"/>
          <w:divBdr>
            <w:top w:val="none" w:sz="0" w:space="0" w:color="auto"/>
            <w:left w:val="none" w:sz="0" w:space="0" w:color="auto"/>
            <w:bottom w:val="none" w:sz="0" w:space="0" w:color="auto"/>
            <w:right w:val="none" w:sz="0" w:space="0" w:color="auto"/>
          </w:divBdr>
        </w:div>
        <w:div w:id="1275017068">
          <w:marLeft w:val="0"/>
          <w:marRight w:val="0"/>
          <w:marTop w:val="0"/>
          <w:marBottom w:val="0"/>
          <w:divBdr>
            <w:top w:val="none" w:sz="0" w:space="0" w:color="auto"/>
            <w:left w:val="none" w:sz="0" w:space="0" w:color="auto"/>
            <w:bottom w:val="none" w:sz="0" w:space="0" w:color="auto"/>
            <w:right w:val="none" w:sz="0" w:space="0" w:color="auto"/>
          </w:divBdr>
        </w:div>
        <w:div w:id="1543588792">
          <w:marLeft w:val="0"/>
          <w:marRight w:val="0"/>
          <w:marTop w:val="0"/>
          <w:marBottom w:val="0"/>
          <w:divBdr>
            <w:top w:val="none" w:sz="0" w:space="0" w:color="auto"/>
            <w:left w:val="none" w:sz="0" w:space="0" w:color="auto"/>
            <w:bottom w:val="none" w:sz="0" w:space="0" w:color="auto"/>
            <w:right w:val="none" w:sz="0" w:space="0" w:color="auto"/>
          </w:divBdr>
        </w:div>
        <w:div w:id="1575774908">
          <w:marLeft w:val="0"/>
          <w:marRight w:val="0"/>
          <w:marTop w:val="0"/>
          <w:marBottom w:val="0"/>
          <w:divBdr>
            <w:top w:val="none" w:sz="0" w:space="0" w:color="auto"/>
            <w:left w:val="none" w:sz="0" w:space="0" w:color="auto"/>
            <w:bottom w:val="none" w:sz="0" w:space="0" w:color="auto"/>
            <w:right w:val="none" w:sz="0" w:space="0" w:color="auto"/>
          </w:divBdr>
        </w:div>
        <w:div w:id="2103064922">
          <w:marLeft w:val="0"/>
          <w:marRight w:val="0"/>
          <w:marTop w:val="0"/>
          <w:marBottom w:val="0"/>
          <w:divBdr>
            <w:top w:val="none" w:sz="0" w:space="0" w:color="auto"/>
            <w:left w:val="none" w:sz="0" w:space="0" w:color="auto"/>
            <w:bottom w:val="none" w:sz="0" w:space="0" w:color="auto"/>
            <w:right w:val="none" w:sz="0" w:space="0" w:color="auto"/>
          </w:divBdr>
        </w:div>
      </w:divsChild>
    </w:div>
    <w:div w:id="977997530">
      <w:bodyDiv w:val="1"/>
      <w:marLeft w:val="0"/>
      <w:marRight w:val="0"/>
      <w:marTop w:val="0"/>
      <w:marBottom w:val="0"/>
      <w:divBdr>
        <w:top w:val="none" w:sz="0" w:space="0" w:color="auto"/>
        <w:left w:val="none" w:sz="0" w:space="0" w:color="auto"/>
        <w:bottom w:val="none" w:sz="0" w:space="0" w:color="auto"/>
        <w:right w:val="none" w:sz="0" w:space="0" w:color="auto"/>
      </w:divBdr>
      <w:divsChild>
        <w:div w:id="66003689">
          <w:marLeft w:val="0"/>
          <w:marRight w:val="0"/>
          <w:marTop w:val="0"/>
          <w:marBottom w:val="0"/>
          <w:divBdr>
            <w:top w:val="none" w:sz="0" w:space="0" w:color="auto"/>
            <w:left w:val="none" w:sz="0" w:space="0" w:color="auto"/>
            <w:bottom w:val="none" w:sz="0" w:space="0" w:color="auto"/>
            <w:right w:val="none" w:sz="0" w:space="0" w:color="auto"/>
          </w:divBdr>
          <w:divsChild>
            <w:div w:id="1957446707">
              <w:marLeft w:val="0"/>
              <w:marRight w:val="0"/>
              <w:marTop w:val="0"/>
              <w:marBottom w:val="0"/>
              <w:divBdr>
                <w:top w:val="none" w:sz="0" w:space="0" w:color="auto"/>
                <w:left w:val="none" w:sz="0" w:space="0" w:color="auto"/>
                <w:bottom w:val="none" w:sz="0" w:space="0" w:color="auto"/>
                <w:right w:val="none" w:sz="0" w:space="0" w:color="auto"/>
              </w:divBdr>
            </w:div>
          </w:divsChild>
        </w:div>
        <w:div w:id="387651667">
          <w:marLeft w:val="0"/>
          <w:marRight w:val="0"/>
          <w:marTop w:val="0"/>
          <w:marBottom w:val="0"/>
          <w:divBdr>
            <w:top w:val="none" w:sz="0" w:space="0" w:color="auto"/>
            <w:left w:val="none" w:sz="0" w:space="0" w:color="auto"/>
            <w:bottom w:val="none" w:sz="0" w:space="0" w:color="auto"/>
            <w:right w:val="none" w:sz="0" w:space="0" w:color="auto"/>
          </w:divBdr>
          <w:divsChild>
            <w:div w:id="1324549868">
              <w:marLeft w:val="0"/>
              <w:marRight w:val="0"/>
              <w:marTop w:val="0"/>
              <w:marBottom w:val="0"/>
              <w:divBdr>
                <w:top w:val="none" w:sz="0" w:space="0" w:color="auto"/>
                <w:left w:val="none" w:sz="0" w:space="0" w:color="auto"/>
                <w:bottom w:val="none" w:sz="0" w:space="0" w:color="auto"/>
                <w:right w:val="none" w:sz="0" w:space="0" w:color="auto"/>
              </w:divBdr>
            </w:div>
          </w:divsChild>
        </w:div>
        <w:div w:id="408313527">
          <w:marLeft w:val="0"/>
          <w:marRight w:val="0"/>
          <w:marTop w:val="0"/>
          <w:marBottom w:val="0"/>
          <w:divBdr>
            <w:top w:val="none" w:sz="0" w:space="0" w:color="auto"/>
            <w:left w:val="none" w:sz="0" w:space="0" w:color="auto"/>
            <w:bottom w:val="none" w:sz="0" w:space="0" w:color="auto"/>
            <w:right w:val="none" w:sz="0" w:space="0" w:color="auto"/>
          </w:divBdr>
          <w:divsChild>
            <w:div w:id="541137232">
              <w:marLeft w:val="0"/>
              <w:marRight w:val="0"/>
              <w:marTop w:val="0"/>
              <w:marBottom w:val="0"/>
              <w:divBdr>
                <w:top w:val="none" w:sz="0" w:space="0" w:color="auto"/>
                <w:left w:val="none" w:sz="0" w:space="0" w:color="auto"/>
                <w:bottom w:val="none" w:sz="0" w:space="0" w:color="auto"/>
                <w:right w:val="none" w:sz="0" w:space="0" w:color="auto"/>
              </w:divBdr>
            </w:div>
          </w:divsChild>
        </w:div>
        <w:div w:id="424228279">
          <w:marLeft w:val="0"/>
          <w:marRight w:val="0"/>
          <w:marTop w:val="0"/>
          <w:marBottom w:val="0"/>
          <w:divBdr>
            <w:top w:val="none" w:sz="0" w:space="0" w:color="auto"/>
            <w:left w:val="none" w:sz="0" w:space="0" w:color="auto"/>
            <w:bottom w:val="none" w:sz="0" w:space="0" w:color="auto"/>
            <w:right w:val="none" w:sz="0" w:space="0" w:color="auto"/>
          </w:divBdr>
          <w:divsChild>
            <w:div w:id="1831480877">
              <w:marLeft w:val="0"/>
              <w:marRight w:val="0"/>
              <w:marTop w:val="0"/>
              <w:marBottom w:val="0"/>
              <w:divBdr>
                <w:top w:val="none" w:sz="0" w:space="0" w:color="auto"/>
                <w:left w:val="none" w:sz="0" w:space="0" w:color="auto"/>
                <w:bottom w:val="none" w:sz="0" w:space="0" w:color="auto"/>
                <w:right w:val="none" w:sz="0" w:space="0" w:color="auto"/>
              </w:divBdr>
            </w:div>
          </w:divsChild>
        </w:div>
        <w:div w:id="452674989">
          <w:marLeft w:val="0"/>
          <w:marRight w:val="0"/>
          <w:marTop w:val="0"/>
          <w:marBottom w:val="0"/>
          <w:divBdr>
            <w:top w:val="none" w:sz="0" w:space="0" w:color="auto"/>
            <w:left w:val="none" w:sz="0" w:space="0" w:color="auto"/>
            <w:bottom w:val="none" w:sz="0" w:space="0" w:color="auto"/>
            <w:right w:val="none" w:sz="0" w:space="0" w:color="auto"/>
          </w:divBdr>
          <w:divsChild>
            <w:div w:id="2005277138">
              <w:marLeft w:val="0"/>
              <w:marRight w:val="0"/>
              <w:marTop w:val="0"/>
              <w:marBottom w:val="0"/>
              <w:divBdr>
                <w:top w:val="none" w:sz="0" w:space="0" w:color="auto"/>
                <w:left w:val="none" w:sz="0" w:space="0" w:color="auto"/>
                <w:bottom w:val="none" w:sz="0" w:space="0" w:color="auto"/>
                <w:right w:val="none" w:sz="0" w:space="0" w:color="auto"/>
              </w:divBdr>
            </w:div>
          </w:divsChild>
        </w:div>
        <w:div w:id="539173790">
          <w:marLeft w:val="0"/>
          <w:marRight w:val="0"/>
          <w:marTop w:val="0"/>
          <w:marBottom w:val="0"/>
          <w:divBdr>
            <w:top w:val="none" w:sz="0" w:space="0" w:color="auto"/>
            <w:left w:val="none" w:sz="0" w:space="0" w:color="auto"/>
            <w:bottom w:val="none" w:sz="0" w:space="0" w:color="auto"/>
            <w:right w:val="none" w:sz="0" w:space="0" w:color="auto"/>
          </w:divBdr>
          <w:divsChild>
            <w:div w:id="277571015">
              <w:marLeft w:val="0"/>
              <w:marRight w:val="0"/>
              <w:marTop w:val="0"/>
              <w:marBottom w:val="0"/>
              <w:divBdr>
                <w:top w:val="none" w:sz="0" w:space="0" w:color="auto"/>
                <w:left w:val="none" w:sz="0" w:space="0" w:color="auto"/>
                <w:bottom w:val="none" w:sz="0" w:space="0" w:color="auto"/>
                <w:right w:val="none" w:sz="0" w:space="0" w:color="auto"/>
              </w:divBdr>
            </w:div>
          </w:divsChild>
        </w:div>
        <w:div w:id="574247943">
          <w:marLeft w:val="0"/>
          <w:marRight w:val="0"/>
          <w:marTop w:val="0"/>
          <w:marBottom w:val="0"/>
          <w:divBdr>
            <w:top w:val="none" w:sz="0" w:space="0" w:color="auto"/>
            <w:left w:val="none" w:sz="0" w:space="0" w:color="auto"/>
            <w:bottom w:val="none" w:sz="0" w:space="0" w:color="auto"/>
            <w:right w:val="none" w:sz="0" w:space="0" w:color="auto"/>
          </w:divBdr>
          <w:divsChild>
            <w:div w:id="1589465425">
              <w:marLeft w:val="0"/>
              <w:marRight w:val="0"/>
              <w:marTop w:val="0"/>
              <w:marBottom w:val="0"/>
              <w:divBdr>
                <w:top w:val="none" w:sz="0" w:space="0" w:color="auto"/>
                <w:left w:val="none" w:sz="0" w:space="0" w:color="auto"/>
                <w:bottom w:val="none" w:sz="0" w:space="0" w:color="auto"/>
                <w:right w:val="none" w:sz="0" w:space="0" w:color="auto"/>
              </w:divBdr>
            </w:div>
          </w:divsChild>
        </w:div>
        <w:div w:id="582254113">
          <w:marLeft w:val="0"/>
          <w:marRight w:val="0"/>
          <w:marTop w:val="0"/>
          <w:marBottom w:val="0"/>
          <w:divBdr>
            <w:top w:val="none" w:sz="0" w:space="0" w:color="auto"/>
            <w:left w:val="none" w:sz="0" w:space="0" w:color="auto"/>
            <w:bottom w:val="none" w:sz="0" w:space="0" w:color="auto"/>
            <w:right w:val="none" w:sz="0" w:space="0" w:color="auto"/>
          </w:divBdr>
          <w:divsChild>
            <w:div w:id="1559896878">
              <w:marLeft w:val="0"/>
              <w:marRight w:val="0"/>
              <w:marTop w:val="0"/>
              <w:marBottom w:val="0"/>
              <w:divBdr>
                <w:top w:val="none" w:sz="0" w:space="0" w:color="auto"/>
                <w:left w:val="none" w:sz="0" w:space="0" w:color="auto"/>
                <w:bottom w:val="none" w:sz="0" w:space="0" w:color="auto"/>
                <w:right w:val="none" w:sz="0" w:space="0" w:color="auto"/>
              </w:divBdr>
            </w:div>
          </w:divsChild>
        </w:div>
        <w:div w:id="644166653">
          <w:marLeft w:val="0"/>
          <w:marRight w:val="0"/>
          <w:marTop w:val="0"/>
          <w:marBottom w:val="0"/>
          <w:divBdr>
            <w:top w:val="none" w:sz="0" w:space="0" w:color="auto"/>
            <w:left w:val="none" w:sz="0" w:space="0" w:color="auto"/>
            <w:bottom w:val="none" w:sz="0" w:space="0" w:color="auto"/>
            <w:right w:val="none" w:sz="0" w:space="0" w:color="auto"/>
          </w:divBdr>
          <w:divsChild>
            <w:div w:id="1585064507">
              <w:marLeft w:val="0"/>
              <w:marRight w:val="0"/>
              <w:marTop w:val="0"/>
              <w:marBottom w:val="0"/>
              <w:divBdr>
                <w:top w:val="none" w:sz="0" w:space="0" w:color="auto"/>
                <w:left w:val="none" w:sz="0" w:space="0" w:color="auto"/>
                <w:bottom w:val="none" w:sz="0" w:space="0" w:color="auto"/>
                <w:right w:val="none" w:sz="0" w:space="0" w:color="auto"/>
              </w:divBdr>
            </w:div>
          </w:divsChild>
        </w:div>
        <w:div w:id="732775175">
          <w:marLeft w:val="0"/>
          <w:marRight w:val="0"/>
          <w:marTop w:val="0"/>
          <w:marBottom w:val="0"/>
          <w:divBdr>
            <w:top w:val="none" w:sz="0" w:space="0" w:color="auto"/>
            <w:left w:val="none" w:sz="0" w:space="0" w:color="auto"/>
            <w:bottom w:val="none" w:sz="0" w:space="0" w:color="auto"/>
            <w:right w:val="none" w:sz="0" w:space="0" w:color="auto"/>
          </w:divBdr>
          <w:divsChild>
            <w:div w:id="157308347">
              <w:marLeft w:val="0"/>
              <w:marRight w:val="0"/>
              <w:marTop w:val="0"/>
              <w:marBottom w:val="0"/>
              <w:divBdr>
                <w:top w:val="none" w:sz="0" w:space="0" w:color="auto"/>
                <w:left w:val="none" w:sz="0" w:space="0" w:color="auto"/>
                <w:bottom w:val="none" w:sz="0" w:space="0" w:color="auto"/>
                <w:right w:val="none" w:sz="0" w:space="0" w:color="auto"/>
              </w:divBdr>
            </w:div>
            <w:div w:id="2139881990">
              <w:marLeft w:val="0"/>
              <w:marRight w:val="0"/>
              <w:marTop w:val="0"/>
              <w:marBottom w:val="0"/>
              <w:divBdr>
                <w:top w:val="none" w:sz="0" w:space="0" w:color="auto"/>
                <w:left w:val="none" w:sz="0" w:space="0" w:color="auto"/>
                <w:bottom w:val="none" w:sz="0" w:space="0" w:color="auto"/>
                <w:right w:val="none" w:sz="0" w:space="0" w:color="auto"/>
              </w:divBdr>
            </w:div>
          </w:divsChild>
        </w:div>
        <w:div w:id="764805780">
          <w:marLeft w:val="0"/>
          <w:marRight w:val="0"/>
          <w:marTop w:val="0"/>
          <w:marBottom w:val="0"/>
          <w:divBdr>
            <w:top w:val="none" w:sz="0" w:space="0" w:color="auto"/>
            <w:left w:val="none" w:sz="0" w:space="0" w:color="auto"/>
            <w:bottom w:val="none" w:sz="0" w:space="0" w:color="auto"/>
            <w:right w:val="none" w:sz="0" w:space="0" w:color="auto"/>
          </w:divBdr>
          <w:divsChild>
            <w:div w:id="1815180167">
              <w:marLeft w:val="0"/>
              <w:marRight w:val="0"/>
              <w:marTop w:val="0"/>
              <w:marBottom w:val="0"/>
              <w:divBdr>
                <w:top w:val="none" w:sz="0" w:space="0" w:color="auto"/>
                <w:left w:val="none" w:sz="0" w:space="0" w:color="auto"/>
                <w:bottom w:val="none" w:sz="0" w:space="0" w:color="auto"/>
                <w:right w:val="none" w:sz="0" w:space="0" w:color="auto"/>
              </w:divBdr>
            </w:div>
          </w:divsChild>
        </w:div>
        <w:div w:id="769087795">
          <w:marLeft w:val="0"/>
          <w:marRight w:val="0"/>
          <w:marTop w:val="0"/>
          <w:marBottom w:val="0"/>
          <w:divBdr>
            <w:top w:val="none" w:sz="0" w:space="0" w:color="auto"/>
            <w:left w:val="none" w:sz="0" w:space="0" w:color="auto"/>
            <w:bottom w:val="none" w:sz="0" w:space="0" w:color="auto"/>
            <w:right w:val="none" w:sz="0" w:space="0" w:color="auto"/>
          </w:divBdr>
          <w:divsChild>
            <w:div w:id="1695837566">
              <w:marLeft w:val="0"/>
              <w:marRight w:val="0"/>
              <w:marTop w:val="0"/>
              <w:marBottom w:val="0"/>
              <w:divBdr>
                <w:top w:val="none" w:sz="0" w:space="0" w:color="auto"/>
                <w:left w:val="none" w:sz="0" w:space="0" w:color="auto"/>
                <w:bottom w:val="none" w:sz="0" w:space="0" w:color="auto"/>
                <w:right w:val="none" w:sz="0" w:space="0" w:color="auto"/>
              </w:divBdr>
            </w:div>
          </w:divsChild>
        </w:div>
        <w:div w:id="1188760830">
          <w:marLeft w:val="0"/>
          <w:marRight w:val="0"/>
          <w:marTop w:val="0"/>
          <w:marBottom w:val="0"/>
          <w:divBdr>
            <w:top w:val="none" w:sz="0" w:space="0" w:color="auto"/>
            <w:left w:val="none" w:sz="0" w:space="0" w:color="auto"/>
            <w:bottom w:val="none" w:sz="0" w:space="0" w:color="auto"/>
            <w:right w:val="none" w:sz="0" w:space="0" w:color="auto"/>
          </w:divBdr>
          <w:divsChild>
            <w:div w:id="675956809">
              <w:marLeft w:val="0"/>
              <w:marRight w:val="0"/>
              <w:marTop w:val="0"/>
              <w:marBottom w:val="0"/>
              <w:divBdr>
                <w:top w:val="none" w:sz="0" w:space="0" w:color="auto"/>
                <w:left w:val="none" w:sz="0" w:space="0" w:color="auto"/>
                <w:bottom w:val="none" w:sz="0" w:space="0" w:color="auto"/>
                <w:right w:val="none" w:sz="0" w:space="0" w:color="auto"/>
              </w:divBdr>
            </w:div>
          </w:divsChild>
        </w:div>
        <w:div w:id="1345743644">
          <w:marLeft w:val="0"/>
          <w:marRight w:val="0"/>
          <w:marTop w:val="0"/>
          <w:marBottom w:val="0"/>
          <w:divBdr>
            <w:top w:val="none" w:sz="0" w:space="0" w:color="auto"/>
            <w:left w:val="none" w:sz="0" w:space="0" w:color="auto"/>
            <w:bottom w:val="none" w:sz="0" w:space="0" w:color="auto"/>
            <w:right w:val="none" w:sz="0" w:space="0" w:color="auto"/>
          </w:divBdr>
          <w:divsChild>
            <w:div w:id="1482576610">
              <w:marLeft w:val="0"/>
              <w:marRight w:val="0"/>
              <w:marTop w:val="0"/>
              <w:marBottom w:val="0"/>
              <w:divBdr>
                <w:top w:val="none" w:sz="0" w:space="0" w:color="auto"/>
                <w:left w:val="none" w:sz="0" w:space="0" w:color="auto"/>
                <w:bottom w:val="none" w:sz="0" w:space="0" w:color="auto"/>
                <w:right w:val="none" w:sz="0" w:space="0" w:color="auto"/>
              </w:divBdr>
            </w:div>
          </w:divsChild>
        </w:div>
        <w:div w:id="1499230278">
          <w:marLeft w:val="0"/>
          <w:marRight w:val="0"/>
          <w:marTop w:val="0"/>
          <w:marBottom w:val="0"/>
          <w:divBdr>
            <w:top w:val="none" w:sz="0" w:space="0" w:color="auto"/>
            <w:left w:val="none" w:sz="0" w:space="0" w:color="auto"/>
            <w:bottom w:val="none" w:sz="0" w:space="0" w:color="auto"/>
            <w:right w:val="none" w:sz="0" w:space="0" w:color="auto"/>
          </w:divBdr>
          <w:divsChild>
            <w:div w:id="995035422">
              <w:marLeft w:val="0"/>
              <w:marRight w:val="0"/>
              <w:marTop w:val="0"/>
              <w:marBottom w:val="0"/>
              <w:divBdr>
                <w:top w:val="none" w:sz="0" w:space="0" w:color="auto"/>
                <w:left w:val="none" w:sz="0" w:space="0" w:color="auto"/>
                <w:bottom w:val="none" w:sz="0" w:space="0" w:color="auto"/>
                <w:right w:val="none" w:sz="0" w:space="0" w:color="auto"/>
              </w:divBdr>
            </w:div>
          </w:divsChild>
        </w:div>
        <w:div w:id="1620407161">
          <w:marLeft w:val="0"/>
          <w:marRight w:val="0"/>
          <w:marTop w:val="0"/>
          <w:marBottom w:val="0"/>
          <w:divBdr>
            <w:top w:val="none" w:sz="0" w:space="0" w:color="auto"/>
            <w:left w:val="none" w:sz="0" w:space="0" w:color="auto"/>
            <w:bottom w:val="none" w:sz="0" w:space="0" w:color="auto"/>
            <w:right w:val="none" w:sz="0" w:space="0" w:color="auto"/>
          </w:divBdr>
          <w:divsChild>
            <w:div w:id="1967807774">
              <w:marLeft w:val="0"/>
              <w:marRight w:val="0"/>
              <w:marTop w:val="0"/>
              <w:marBottom w:val="0"/>
              <w:divBdr>
                <w:top w:val="none" w:sz="0" w:space="0" w:color="auto"/>
                <w:left w:val="none" w:sz="0" w:space="0" w:color="auto"/>
                <w:bottom w:val="none" w:sz="0" w:space="0" w:color="auto"/>
                <w:right w:val="none" w:sz="0" w:space="0" w:color="auto"/>
              </w:divBdr>
            </w:div>
          </w:divsChild>
        </w:div>
        <w:div w:id="1637294932">
          <w:marLeft w:val="0"/>
          <w:marRight w:val="0"/>
          <w:marTop w:val="0"/>
          <w:marBottom w:val="0"/>
          <w:divBdr>
            <w:top w:val="none" w:sz="0" w:space="0" w:color="auto"/>
            <w:left w:val="none" w:sz="0" w:space="0" w:color="auto"/>
            <w:bottom w:val="none" w:sz="0" w:space="0" w:color="auto"/>
            <w:right w:val="none" w:sz="0" w:space="0" w:color="auto"/>
          </w:divBdr>
          <w:divsChild>
            <w:div w:id="1202405737">
              <w:marLeft w:val="0"/>
              <w:marRight w:val="0"/>
              <w:marTop w:val="0"/>
              <w:marBottom w:val="0"/>
              <w:divBdr>
                <w:top w:val="none" w:sz="0" w:space="0" w:color="auto"/>
                <w:left w:val="none" w:sz="0" w:space="0" w:color="auto"/>
                <w:bottom w:val="none" w:sz="0" w:space="0" w:color="auto"/>
                <w:right w:val="none" w:sz="0" w:space="0" w:color="auto"/>
              </w:divBdr>
            </w:div>
          </w:divsChild>
        </w:div>
        <w:div w:id="1756169556">
          <w:marLeft w:val="0"/>
          <w:marRight w:val="0"/>
          <w:marTop w:val="0"/>
          <w:marBottom w:val="0"/>
          <w:divBdr>
            <w:top w:val="none" w:sz="0" w:space="0" w:color="auto"/>
            <w:left w:val="none" w:sz="0" w:space="0" w:color="auto"/>
            <w:bottom w:val="none" w:sz="0" w:space="0" w:color="auto"/>
            <w:right w:val="none" w:sz="0" w:space="0" w:color="auto"/>
          </w:divBdr>
          <w:divsChild>
            <w:div w:id="1915508017">
              <w:marLeft w:val="0"/>
              <w:marRight w:val="0"/>
              <w:marTop w:val="0"/>
              <w:marBottom w:val="0"/>
              <w:divBdr>
                <w:top w:val="none" w:sz="0" w:space="0" w:color="auto"/>
                <w:left w:val="none" w:sz="0" w:space="0" w:color="auto"/>
                <w:bottom w:val="none" w:sz="0" w:space="0" w:color="auto"/>
                <w:right w:val="none" w:sz="0" w:space="0" w:color="auto"/>
              </w:divBdr>
            </w:div>
          </w:divsChild>
        </w:div>
        <w:div w:id="1813789702">
          <w:marLeft w:val="0"/>
          <w:marRight w:val="0"/>
          <w:marTop w:val="0"/>
          <w:marBottom w:val="0"/>
          <w:divBdr>
            <w:top w:val="none" w:sz="0" w:space="0" w:color="auto"/>
            <w:left w:val="none" w:sz="0" w:space="0" w:color="auto"/>
            <w:bottom w:val="none" w:sz="0" w:space="0" w:color="auto"/>
            <w:right w:val="none" w:sz="0" w:space="0" w:color="auto"/>
          </w:divBdr>
          <w:divsChild>
            <w:div w:id="768281947">
              <w:marLeft w:val="0"/>
              <w:marRight w:val="0"/>
              <w:marTop w:val="0"/>
              <w:marBottom w:val="0"/>
              <w:divBdr>
                <w:top w:val="none" w:sz="0" w:space="0" w:color="auto"/>
                <w:left w:val="none" w:sz="0" w:space="0" w:color="auto"/>
                <w:bottom w:val="none" w:sz="0" w:space="0" w:color="auto"/>
                <w:right w:val="none" w:sz="0" w:space="0" w:color="auto"/>
              </w:divBdr>
            </w:div>
          </w:divsChild>
        </w:div>
        <w:div w:id="1830292644">
          <w:marLeft w:val="0"/>
          <w:marRight w:val="0"/>
          <w:marTop w:val="0"/>
          <w:marBottom w:val="0"/>
          <w:divBdr>
            <w:top w:val="none" w:sz="0" w:space="0" w:color="auto"/>
            <w:left w:val="none" w:sz="0" w:space="0" w:color="auto"/>
            <w:bottom w:val="none" w:sz="0" w:space="0" w:color="auto"/>
            <w:right w:val="none" w:sz="0" w:space="0" w:color="auto"/>
          </w:divBdr>
          <w:divsChild>
            <w:div w:id="774714908">
              <w:marLeft w:val="0"/>
              <w:marRight w:val="0"/>
              <w:marTop w:val="0"/>
              <w:marBottom w:val="0"/>
              <w:divBdr>
                <w:top w:val="none" w:sz="0" w:space="0" w:color="auto"/>
                <w:left w:val="none" w:sz="0" w:space="0" w:color="auto"/>
                <w:bottom w:val="none" w:sz="0" w:space="0" w:color="auto"/>
                <w:right w:val="none" w:sz="0" w:space="0" w:color="auto"/>
              </w:divBdr>
            </w:div>
          </w:divsChild>
        </w:div>
        <w:div w:id="1959487349">
          <w:marLeft w:val="0"/>
          <w:marRight w:val="0"/>
          <w:marTop w:val="0"/>
          <w:marBottom w:val="0"/>
          <w:divBdr>
            <w:top w:val="none" w:sz="0" w:space="0" w:color="auto"/>
            <w:left w:val="none" w:sz="0" w:space="0" w:color="auto"/>
            <w:bottom w:val="none" w:sz="0" w:space="0" w:color="auto"/>
            <w:right w:val="none" w:sz="0" w:space="0" w:color="auto"/>
          </w:divBdr>
          <w:divsChild>
            <w:div w:id="1822385843">
              <w:marLeft w:val="0"/>
              <w:marRight w:val="0"/>
              <w:marTop w:val="0"/>
              <w:marBottom w:val="0"/>
              <w:divBdr>
                <w:top w:val="none" w:sz="0" w:space="0" w:color="auto"/>
                <w:left w:val="none" w:sz="0" w:space="0" w:color="auto"/>
                <w:bottom w:val="none" w:sz="0" w:space="0" w:color="auto"/>
                <w:right w:val="none" w:sz="0" w:space="0" w:color="auto"/>
              </w:divBdr>
            </w:div>
          </w:divsChild>
        </w:div>
        <w:div w:id="2015186505">
          <w:marLeft w:val="0"/>
          <w:marRight w:val="0"/>
          <w:marTop w:val="0"/>
          <w:marBottom w:val="0"/>
          <w:divBdr>
            <w:top w:val="none" w:sz="0" w:space="0" w:color="auto"/>
            <w:left w:val="none" w:sz="0" w:space="0" w:color="auto"/>
            <w:bottom w:val="none" w:sz="0" w:space="0" w:color="auto"/>
            <w:right w:val="none" w:sz="0" w:space="0" w:color="auto"/>
          </w:divBdr>
          <w:divsChild>
            <w:div w:id="1648166872">
              <w:marLeft w:val="0"/>
              <w:marRight w:val="0"/>
              <w:marTop w:val="0"/>
              <w:marBottom w:val="0"/>
              <w:divBdr>
                <w:top w:val="none" w:sz="0" w:space="0" w:color="auto"/>
                <w:left w:val="none" w:sz="0" w:space="0" w:color="auto"/>
                <w:bottom w:val="none" w:sz="0" w:space="0" w:color="auto"/>
                <w:right w:val="none" w:sz="0" w:space="0" w:color="auto"/>
              </w:divBdr>
            </w:div>
          </w:divsChild>
        </w:div>
        <w:div w:id="2019917037">
          <w:marLeft w:val="0"/>
          <w:marRight w:val="0"/>
          <w:marTop w:val="0"/>
          <w:marBottom w:val="0"/>
          <w:divBdr>
            <w:top w:val="none" w:sz="0" w:space="0" w:color="auto"/>
            <w:left w:val="none" w:sz="0" w:space="0" w:color="auto"/>
            <w:bottom w:val="none" w:sz="0" w:space="0" w:color="auto"/>
            <w:right w:val="none" w:sz="0" w:space="0" w:color="auto"/>
          </w:divBdr>
          <w:divsChild>
            <w:div w:id="643122704">
              <w:marLeft w:val="0"/>
              <w:marRight w:val="0"/>
              <w:marTop w:val="0"/>
              <w:marBottom w:val="0"/>
              <w:divBdr>
                <w:top w:val="none" w:sz="0" w:space="0" w:color="auto"/>
                <w:left w:val="none" w:sz="0" w:space="0" w:color="auto"/>
                <w:bottom w:val="none" w:sz="0" w:space="0" w:color="auto"/>
                <w:right w:val="none" w:sz="0" w:space="0" w:color="auto"/>
              </w:divBdr>
            </w:div>
          </w:divsChild>
        </w:div>
        <w:div w:id="2115245487">
          <w:marLeft w:val="0"/>
          <w:marRight w:val="0"/>
          <w:marTop w:val="0"/>
          <w:marBottom w:val="0"/>
          <w:divBdr>
            <w:top w:val="none" w:sz="0" w:space="0" w:color="auto"/>
            <w:left w:val="none" w:sz="0" w:space="0" w:color="auto"/>
            <w:bottom w:val="none" w:sz="0" w:space="0" w:color="auto"/>
            <w:right w:val="none" w:sz="0" w:space="0" w:color="auto"/>
          </w:divBdr>
          <w:divsChild>
            <w:div w:id="506867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316625">
      <w:bodyDiv w:val="1"/>
      <w:marLeft w:val="0"/>
      <w:marRight w:val="0"/>
      <w:marTop w:val="0"/>
      <w:marBottom w:val="0"/>
      <w:divBdr>
        <w:top w:val="none" w:sz="0" w:space="0" w:color="auto"/>
        <w:left w:val="none" w:sz="0" w:space="0" w:color="auto"/>
        <w:bottom w:val="none" w:sz="0" w:space="0" w:color="auto"/>
        <w:right w:val="none" w:sz="0" w:space="0" w:color="auto"/>
      </w:divBdr>
    </w:div>
    <w:div w:id="1426731470">
      <w:bodyDiv w:val="1"/>
      <w:marLeft w:val="0"/>
      <w:marRight w:val="0"/>
      <w:marTop w:val="0"/>
      <w:marBottom w:val="0"/>
      <w:divBdr>
        <w:top w:val="none" w:sz="0" w:space="0" w:color="auto"/>
        <w:left w:val="none" w:sz="0" w:space="0" w:color="auto"/>
        <w:bottom w:val="none" w:sz="0" w:space="0" w:color="auto"/>
        <w:right w:val="none" w:sz="0" w:space="0" w:color="auto"/>
      </w:divBdr>
    </w:div>
    <w:div w:id="1463962949">
      <w:bodyDiv w:val="1"/>
      <w:marLeft w:val="0"/>
      <w:marRight w:val="0"/>
      <w:marTop w:val="0"/>
      <w:marBottom w:val="0"/>
      <w:divBdr>
        <w:top w:val="none" w:sz="0" w:space="0" w:color="auto"/>
        <w:left w:val="none" w:sz="0" w:space="0" w:color="auto"/>
        <w:bottom w:val="none" w:sz="0" w:space="0" w:color="auto"/>
        <w:right w:val="none" w:sz="0" w:space="0" w:color="auto"/>
      </w:divBdr>
    </w:div>
    <w:div w:id="1645505726">
      <w:bodyDiv w:val="1"/>
      <w:marLeft w:val="0"/>
      <w:marRight w:val="0"/>
      <w:marTop w:val="0"/>
      <w:marBottom w:val="0"/>
      <w:divBdr>
        <w:top w:val="none" w:sz="0" w:space="0" w:color="auto"/>
        <w:left w:val="none" w:sz="0" w:space="0" w:color="auto"/>
        <w:bottom w:val="none" w:sz="0" w:space="0" w:color="auto"/>
        <w:right w:val="none" w:sz="0" w:space="0" w:color="auto"/>
      </w:divBdr>
    </w:div>
    <w:div w:id="1775586635">
      <w:bodyDiv w:val="1"/>
      <w:marLeft w:val="0"/>
      <w:marRight w:val="0"/>
      <w:marTop w:val="0"/>
      <w:marBottom w:val="0"/>
      <w:divBdr>
        <w:top w:val="none" w:sz="0" w:space="0" w:color="auto"/>
        <w:left w:val="none" w:sz="0" w:space="0" w:color="auto"/>
        <w:bottom w:val="none" w:sz="0" w:space="0" w:color="auto"/>
        <w:right w:val="none" w:sz="0" w:space="0" w:color="auto"/>
      </w:divBdr>
    </w:div>
    <w:div w:id="1891110103">
      <w:bodyDiv w:val="1"/>
      <w:marLeft w:val="0"/>
      <w:marRight w:val="0"/>
      <w:marTop w:val="0"/>
      <w:marBottom w:val="0"/>
      <w:divBdr>
        <w:top w:val="none" w:sz="0" w:space="0" w:color="auto"/>
        <w:left w:val="none" w:sz="0" w:space="0" w:color="auto"/>
        <w:bottom w:val="none" w:sz="0" w:space="0" w:color="auto"/>
        <w:right w:val="none" w:sz="0" w:space="0" w:color="auto"/>
      </w:divBdr>
    </w:div>
    <w:div w:id="2041776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D203C00705E3C408D81BEADF7C3D79A" ma:contentTypeVersion="4" ma:contentTypeDescription="Crée un document." ma:contentTypeScope="" ma:versionID="0bb710880a20274c2836e1834a88ce17">
  <xsd:schema xmlns:xsd="http://www.w3.org/2001/XMLSchema" xmlns:xs="http://www.w3.org/2001/XMLSchema" xmlns:p="http://schemas.microsoft.com/office/2006/metadata/properties" xmlns:ns2="42b53aea-78ac-4923-90db-5eb7140def28" targetNamespace="http://schemas.microsoft.com/office/2006/metadata/properties" ma:root="true" ma:fieldsID="55cc9789830cfd8cc396f59c09c7c4aa" ns2:_="">
    <xsd:import namespace="42b53aea-78ac-4923-90db-5eb7140def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b53aea-78ac-4923-90db-5eb7140def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4CFFBA0-94C3-4386-9ABA-C0C58A5E2E7E}">
  <ds:schemaRefs>
    <ds:schemaRef ds:uri="http://schemas.openxmlformats.org/officeDocument/2006/bibliography"/>
  </ds:schemaRefs>
</ds:datastoreItem>
</file>

<file path=customXml/itemProps2.xml><?xml version="1.0" encoding="utf-8"?>
<ds:datastoreItem xmlns:ds="http://schemas.openxmlformats.org/officeDocument/2006/customXml" ds:itemID="{DC917E1E-E007-45A5-814E-F2AE24AF9A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2b53aea-78ac-4923-90db-5eb7140def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A3D5FE0-D1D2-4490-9B6B-C06DA911B71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DC1TYP_F.DOT</Template>
  <TotalTime>237</TotalTime>
  <Pages>11</Pages>
  <Words>3202</Words>
  <Characters>17613</Characters>
  <Application>Microsoft Office Word</Application>
  <DocSecurity>0</DocSecurity>
  <Lines>146</Lines>
  <Paragraphs>41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20774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Philippe Flory</cp:lastModifiedBy>
  <cp:revision>77</cp:revision>
  <cp:lastPrinted>2022-06-15T08:58:00Z</cp:lastPrinted>
  <dcterms:created xsi:type="dcterms:W3CDTF">2025-06-03T13:44:00Z</dcterms:created>
  <dcterms:modified xsi:type="dcterms:W3CDTF">2025-10-16T12:56:00Z</dcterms:modified>
</cp:coreProperties>
</file>